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7E22D08E" w:rsidR="00615A81" w:rsidRPr="00B013C7" w:rsidRDefault="00615A81" w:rsidP="00615A81">
      <w:pPr>
        <w:jc w:val="center"/>
        <w:rPr>
          <w:b/>
          <w:sz w:val="22"/>
          <w:szCs w:val="22"/>
          <w:lang w:val="tr-TR"/>
        </w:rPr>
      </w:pPr>
      <w:r>
        <w:rPr>
          <w:b/>
          <w:sz w:val="22"/>
          <w:szCs w:val="22"/>
          <w:lang w:val="tr-TR"/>
        </w:rPr>
        <w:t>DERS</w:t>
      </w:r>
      <w:r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CellMar>
          <w:left w:w="70" w:type="dxa"/>
          <w:right w:w="70" w:type="dxa"/>
        </w:tblCellMar>
        <w:tblLook w:val="0000" w:firstRow="0" w:lastRow="0" w:firstColumn="0" w:lastColumn="0" w:noHBand="0" w:noVBand="0"/>
      </w:tblPr>
      <w:tblGrid>
        <w:gridCol w:w="2021"/>
        <w:gridCol w:w="859"/>
        <w:gridCol w:w="1293"/>
        <w:gridCol w:w="1028"/>
        <w:gridCol w:w="1170"/>
        <w:gridCol w:w="1170"/>
        <w:gridCol w:w="836"/>
        <w:gridCol w:w="835"/>
      </w:tblGrid>
      <w:tr w:rsidR="00615A81" w:rsidRPr="00EC3060" w14:paraId="4A003DF1" w14:textId="77777777" w:rsidTr="001866A0">
        <w:trPr>
          <w:trHeight w:val="80"/>
        </w:trPr>
        <w:tc>
          <w:tcPr>
            <w:tcW w:w="5000" w:type="pct"/>
            <w:gridSpan w:val="8"/>
            <w:tcBorders>
              <w:top w:val="nil"/>
              <w:left w:val="nil"/>
              <w:bottom w:val="nil"/>
              <w:right w:val="nil"/>
            </w:tcBorders>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0C35EF">
        <w:trPr>
          <w:trHeight w:val="600"/>
        </w:trPr>
        <w:tc>
          <w:tcPr>
            <w:tcW w:w="1097" w:type="pct"/>
            <w:tcBorders>
              <w:top w:val="single" w:sz="4" w:space="0" w:color="auto"/>
              <w:left w:val="single" w:sz="4" w:space="0" w:color="auto"/>
              <w:bottom w:val="single" w:sz="4" w:space="0" w:color="auto"/>
              <w:right w:val="single" w:sz="4" w:space="0" w:color="auto"/>
            </w:tcBorders>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466" w:type="pct"/>
            <w:tcBorders>
              <w:top w:val="single" w:sz="4" w:space="0" w:color="auto"/>
              <w:left w:val="nil"/>
              <w:bottom w:val="single" w:sz="4" w:space="0" w:color="auto"/>
              <w:right w:val="single" w:sz="4" w:space="0" w:color="auto"/>
            </w:tcBorders>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Code</w:t>
            </w:r>
            <w:proofErr w:type="spellEnd"/>
          </w:p>
        </w:tc>
        <w:tc>
          <w:tcPr>
            <w:tcW w:w="702" w:type="pct"/>
            <w:tcBorders>
              <w:top w:val="single" w:sz="4" w:space="0" w:color="auto"/>
              <w:left w:val="nil"/>
              <w:bottom w:val="single" w:sz="4" w:space="0" w:color="auto"/>
              <w:right w:val="single" w:sz="4" w:space="0" w:color="auto"/>
            </w:tcBorders>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Semester</w:t>
            </w:r>
            <w:proofErr w:type="spellEnd"/>
          </w:p>
        </w:tc>
        <w:tc>
          <w:tcPr>
            <w:tcW w:w="558" w:type="pct"/>
            <w:tcBorders>
              <w:top w:val="single" w:sz="4" w:space="0" w:color="auto"/>
              <w:left w:val="nil"/>
              <w:bottom w:val="single" w:sz="4" w:space="0" w:color="auto"/>
              <w:right w:val="single" w:sz="4" w:space="0" w:color="auto"/>
            </w:tcBorders>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(saat/hafta)/</w:t>
            </w:r>
          </w:p>
          <w:p w14:paraId="16DA9FC3"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Theory</w:t>
            </w:r>
            <w:proofErr w:type="spellEnd"/>
          </w:p>
        </w:tc>
        <w:tc>
          <w:tcPr>
            <w:tcW w:w="635" w:type="pct"/>
            <w:tcBorders>
              <w:top w:val="single" w:sz="4" w:space="0" w:color="auto"/>
              <w:left w:val="nil"/>
              <w:bottom w:val="single" w:sz="4" w:space="0" w:color="auto"/>
              <w:right w:val="single" w:sz="4" w:space="0" w:color="auto"/>
            </w:tcBorders>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tcPr>
          <w:p w14:paraId="502901A4" w14:textId="77777777" w:rsidR="00615A81" w:rsidRDefault="00615A81" w:rsidP="001866A0">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(saat/hafta)</w:t>
            </w:r>
            <w:r>
              <w:rPr>
                <w:color w:val="000000"/>
                <w:sz w:val="18"/>
                <w:szCs w:val="18"/>
                <w:lang w:val="tr-TR"/>
              </w:rPr>
              <w:t>/</w:t>
            </w:r>
          </w:p>
          <w:p w14:paraId="5030DA4D" w14:textId="77777777" w:rsidR="00615A81" w:rsidRPr="00EC3060" w:rsidRDefault="00615A81" w:rsidP="001866A0">
            <w:pPr>
              <w:jc w:val="center"/>
              <w:rPr>
                <w:color w:val="000000"/>
                <w:sz w:val="18"/>
                <w:szCs w:val="18"/>
                <w:lang w:val="tr-TR"/>
              </w:rPr>
            </w:pPr>
            <w:proofErr w:type="spellStart"/>
            <w:r>
              <w:rPr>
                <w:color w:val="000000"/>
                <w:sz w:val="18"/>
                <w:szCs w:val="18"/>
                <w:lang w:val="tr-TR"/>
              </w:rPr>
              <w:t>Laboratory</w:t>
            </w:r>
            <w:proofErr w:type="spellEnd"/>
          </w:p>
        </w:tc>
        <w:tc>
          <w:tcPr>
            <w:tcW w:w="454" w:type="pct"/>
            <w:tcBorders>
              <w:top w:val="single" w:sz="4" w:space="0" w:color="auto"/>
              <w:left w:val="nil"/>
              <w:bottom w:val="single" w:sz="4" w:space="0" w:color="auto"/>
              <w:right w:val="single" w:sz="4" w:space="0" w:color="auto"/>
            </w:tcBorders>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454" w:type="pct"/>
            <w:tcBorders>
              <w:top w:val="single" w:sz="4" w:space="0" w:color="auto"/>
              <w:left w:val="nil"/>
              <w:bottom w:val="single" w:sz="4" w:space="0" w:color="auto"/>
              <w:right w:val="single" w:sz="4" w:space="0" w:color="auto"/>
            </w:tcBorders>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615A81" w:rsidRPr="00EC3060" w14:paraId="0E98D855" w14:textId="77777777" w:rsidTr="000C35EF">
        <w:trPr>
          <w:trHeight w:val="300"/>
        </w:trPr>
        <w:tc>
          <w:tcPr>
            <w:tcW w:w="1097" w:type="pct"/>
            <w:tcBorders>
              <w:top w:val="nil"/>
              <w:left w:val="single" w:sz="4" w:space="0" w:color="auto"/>
              <w:bottom w:val="single" w:sz="4" w:space="0" w:color="auto"/>
              <w:right w:val="single" w:sz="4" w:space="0" w:color="auto"/>
            </w:tcBorders>
            <w:vAlign w:val="bottom"/>
          </w:tcPr>
          <w:p w14:paraId="03202DA6" w14:textId="437BB572" w:rsidR="00615A81" w:rsidRPr="001C1AC5" w:rsidRDefault="00623D7C" w:rsidP="00623D7C">
            <w:pPr>
              <w:rPr>
                <w:color w:val="000000"/>
                <w:sz w:val="18"/>
                <w:szCs w:val="18"/>
                <w:lang w:val="tr-TR"/>
              </w:rPr>
            </w:pPr>
            <w:r w:rsidRPr="001C1AC5">
              <w:rPr>
                <w:sz w:val="18"/>
                <w:szCs w:val="18"/>
              </w:rPr>
              <w:t>History of Political Thought I</w:t>
            </w:r>
          </w:p>
        </w:tc>
        <w:tc>
          <w:tcPr>
            <w:tcW w:w="466" w:type="pct"/>
            <w:tcBorders>
              <w:top w:val="nil"/>
              <w:left w:val="nil"/>
              <w:bottom w:val="single" w:sz="4" w:space="0" w:color="auto"/>
              <w:right w:val="single" w:sz="4" w:space="0" w:color="auto"/>
            </w:tcBorders>
            <w:vAlign w:val="bottom"/>
          </w:tcPr>
          <w:p w14:paraId="0483D841" w14:textId="52AD2138" w:rsidR="00615A81" w:rsidRPr="001C1AC5" w:rsidRDefault="00B7748E" w:rsidP="001866A0">
            <w:pPr>
              <w:jc w:val="center"/>
              <w:rPr>
                <w:color w:val="000000"/>
                <w:sz w:val="18"/>
                <w:szCs w:val="18"/>
                <w:lang w:val="tr-TR"/>
              </w:rPr>
            </w:pPr>
            <w:r w:rsidRPr="001C1AC5">
              <w:rPr>
                <w:color w:val="000000"/>
                <w:sz w:val="18"/>
                <w:szCs w:val="18"/>
                <w:lang w:val="tr-TR"/>
              </w:rPr>
              <w:t>PPA 5</w:t>
            </w:r>
            <w:r w:rsidR="00623D7C" w:rsidRPr="001C1AC5">
              <w:rPr>
                <w:color w:val="000000"/>
                <w:sz w:val="18"/>
                <w:szCs w:val="18"/>
                <w:lang w:val="tr-TR"/>
              </w:rPr>
              <w:t>21</w:t>
            </w:r>
          </w:p>
        </w:tc>
        <w:tc>
          <w:tcPr>
            <w:tcW w:w="702" w:type="pct"/>
            <w:tcBorders>
              <w:top w:val="nil"/>
              <w:left w:val="nil"/>
              <w:bottom w:val="single" w:sz="4" w:space="0" w:color="auto"/>
              <w:right w:val="single" w:sz="4" w:space="0" w:color="auto"/>
            </w:tcBorders>
            <w:vAlign w:val="bottom"/>
          </w:tcPr>
          <w:p w14:paraId="510BE9C4" w14:textId="587C53D6" w:rsidR="00615A81" w:rsidRPr="001C1AC5" w:rsidRDefault="000C35EF" w:rsidP="001866A0">
            <w:pPr>
              <w:jc w:val="center"/>
              <w:rPr>
                <w:color w:val="000000"/>
                <w:sz w:val="18"/>
                <w:szCs w:val="18"/>
                <w:lang w:val="tr-TR"/>
              </w:rPr>
            </w:pPr>
            <w:r w:rsidRPr="001C1AC5">
              <w:rPr>
                <w:color w:val="000000"/>
                <w:sz w:val="18"/>
                <w:szCs w:val="18"/>
              </w:rPr>
              <w:t>Fall</w:t>
            </w:r>
          </w:p>
        </w:tc>
        <w:tc>
          <w:tcPr>
            <w:tcW w:w="558" w:type="pct"/>
            <w:tcBorders>
              <w:top w:val="nil"/>
              <w:left w:val="nil"/>
              <w:bottom w:val="single" w:sz="4" w:space="0" w:color="auto"/>
              <w:right w:val="single" w:sz="4" w:space="0" w:color="auto"/>
            </w:tcBorders>
            <w:vAlign w:val="bottom"/>
          </w:tcPr>
          <w:p w14:paraId="5113DEDB" w14:textId="62AE39B8" w:rsidR="00615A81" w:rsidRPr="001C1AC5" w:rsidRDefault="00D279A8" w:rsidP="001866A0">
            <w:pPr>
              <w:jc w:val="center"/>
              <w:rPr>
                <w:color w:val="000000"/>
                <w:sz w:val="18"/>
                <w:szCs w:val="18"/>
                <w:lang w:val="tr-TR"/>
              </w:rPr>
            </w:pPr>
            <w:r w:rsidRPr="001C1AC5">
              <w:rPr>
                <w:color w:val="000000"/>
                <w:sz w:val="18"/>
                <w:szCs w:val="18"/>
                <w:lang w:val="tr-TR"/>
              </w:rPr>
              <w:t>3</w:t>
            </w:r>
          </w:p>
        </w:tc>
        <w:tc>
          <w:tcPr>
            <w:tcW w:w="635" w:type="pct"/>
            <w:tcBorders>
              <w:top w:val="nil"/>
              <w:left w:val="nil"/>
              <w:bottom w:val="single" w:sz="4" w:space="0" w:color="auto"/>
              <w:right w:val="single" w:sz="4" w:space="0" w:color="auto"/>
            </w:tcBorders>
            <w:vAlign w:val="bottom"/>
          </w:tcPr>
          <w:p w14:paraId="0259603D" w14:textId="50E944E6" w:rsidR="00615A81" w:rsidRPr="001C1AC5" w:rsidRDefault="00D279A8" w:rsidP="001866A0">
            <w:pPr>
              <w:jc w:val="center"/>
              <w:rPr>
                <w:color w:val="000000"/>
                <w:sz w:val="18"/>
                <w:szCs w:val="18"/>
                <w:lang w:val="tr-TR"/>
              </w:rPr>
            </w:pPr>
            <w:r w:rsidRPr="001C1AC5">
              <w:rPr>
                <w:color w:val="000000"/>
                <w:sz w:val="18"/>
                <w:szCs w:val="18"/>
                <w:lang w:val="tr-TR"/>
              </w:rPr>
              <w:t>-</w:t>
            </w:r>
          </w:p>
        </w:tc>
        <w:tc>
          <w:tcPr>
            <w:tcW w:w="635" w:type="pct"/>
            <w:tcBorders>
              <w:top w:val="nil"/>
              <w:left w:val="nil"/>
              <w:bottom w:val="single" w:sz="4" w:space="0" w:color="auto"/>
              <w:right w:val="single" w:sz="4" w:space="0" w:color="auto"/>
            </w:tcBorders>
            <w:vAlign w:val="bottom"/>
          </w:tcPr>
          <w:p w14:paraId="39CDAE1F" w14:textId="20050B77" w:rsidR="00615A81" w:rsidRPr="001C1AC5" w:rsidRDefault="00D279A8" w:rsidP="001866A0">
            <w:pPr>
              <w:jc w:val="center"/>
              <w:rPr>
                <w:color w:val="000000"/>
                <w:sz w:val="18"/>
                <w:szCs w:val="18"/>
                <w:lang w:val="tr-TR"/>
              </w:rPr>
            </w:pPr>
            <w:r w:rsidRPr="001C1AC5">
              <w:rPr>
                <w:color w:val="000000"/>
                <w:sz w:val="18"/>
                <w:szCs w:val="18"/>
                <w:lang w:val="tr-TR"/>
              </w:rPr>
              <w:t>-</w:t>
            </w:r>
          </w:p>
        </w:tc>
        <w:tc>
          <w:tcPr>
            <w:tcW w:w="454" w:type="pct"/>
            <w:tcBorders>
              <w:top w:val="nil"/>
              <w:left w:val="nil"/>
              <w:bottom w:val="single" w:sz="4" w:space="0" w:color="auto"/>
              <w:right w:val="single" w:sz="4" w:space="0" w:color="auto"/>
            </w:tcBorders>
            <w:vAlign w:val="bottom"/>
          </w:tcPr>
          <w:p w14:paraId="229DAA51" w14:textId="7C959AE2" w:rsidR="00615A81" w:rsidRPr="001C1AC5" w:rsidRDefault="00D279A8" w:rsidP="001866A0">
            <w:pPr>
              <w:jc w:val="center"/>
              <w:rPr>
                <w:color w:val="000000"/>
                <w:sz w:val="18"/>
                <w:szCs w:val="18"/>
                <w:lang w:val="tr-TR"/>
              </w:rPr>
            </w:pPr>
            <w:r w:rsidRPr="001C1AC5">
              <w:rPr>
                <w:color w:val="000000"/>
                <w:sz w:val="18"/>
                <w:szCs w:val="18"/>
                <w:lang w:val="tr-TR"/>
              </w:rPr>
              <w:t>3</w:t>
            </w:r>
          </w:p>
        </w:tc>
        <w:tc>
          <w:tcPr>
            <w:tcW w:w="454" w:type="pct"/>
            <w:tcBorders>
              <w:top w:val="nil"/>
              <w:left w:val="nil"/>
              <w:bottom w:val="single" w:sz="4" w:space="0" w:color="auto"/>
              <w:right w:val="single" w:sz="4" w:space="0" w:color="auto"/>
            </w:tcBorders>
            <w:vAlign w:val="bottom"/>
          </w:tcPr>
          <w:p w14:paraId="159BA1BF" w14:textId="22550C07" w:rsidR="00615A81" w:rsidRPr="001C1AC5" w:rsidRDefault="00D279A8" w:rsidP="001866A0">
            <w:pPr>
              <w:jc w:val="center"/>
              <w:rPr>
                <w:color w:val="000000"/>
                <w:sz w:val="18"/>
                <w:szCs w:val="18"/>
                <w:lang w:val="tr-TR"/>
              </w:rPr>
            </w:pPr>
            <w:r w:rsidRPr="001C1AC5">
              <w:rPr>
                <w:color w:val="000000"/>
                <w:sz w:val="18"/>
                <w:szCs w:val="18"/>
                <w:lang w:val="tr-TR"/>
              </w:rPr>
              <w:t>7,5</w:t>
            </w:r>
          </w:p>
        </w:tc>
      </w:tr>
      <w:tr w:rsidR="00615A81" w:rsidRPr="00EC3060" w14:paraId="15D6FDD3"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18AFF459" w14:textId="77777777" w:rsidR="00615A81" w:rsidRDefault="00615A81" w:rsidP="001866A0">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615A81" w:rsidRPr="00EC3060" w:rsidRDefault="00615A81" w:rsidP="001866A0">
            <w:pPr>
              <w:rPr>
                <w:color w:val="000000"/>
                <w:sz w:val="18"/>
                <w:szCs w:val="18"/>
                <w:lang w:val="tr-TR"/>
              </w:rPr>
            </w:pPr>
            <w:r>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vAlign w:val="center"/>
          </w:tcPr>
          <w:p w14:paraId="256459D5" w14:textId="5E9221CF" w:rsidR="00615A81" w:rsidRPr="00EC3060" w:rsidRDefault="00D279A8" w:rsidP="001866A0">
            <w:pPr>
              <w:rPr>
                <w:color w:val="000000"/>
                <w:sz w:val="18"/>
                <w:szCs w:val="18"/>
                <w:lang w:val="tr-TR"/>
              </w:rPr>
            </w:pPr>
            <w:r w:rsidRPr="00E85D9C">
              <w:rPr>
                <w:sz w:val="18"/>
                <w:szCs w:val="18"/>
              </w:rPr>
              <w:t>English</w:t>
            </w:r>
          </w:p>
        </w:tc>
      </w:tr>
      <w:tr w:rsidR="00615A81" w:rsidRPr="00EC3060" w14:paraId="5364254F"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73D43907" w14:textId="77777777" w:rsidR="00615A81" w:rsidRDefault="00615A81" w:rsidP="001866A0">
            <w:pPr>
              <w:rPr>
                <w:color w:val="000000"/>
                <w:sz w:val="18"/>
                <w:szCs w:val="18"/>
                <w:lang w:val="tr-TR"/>
              </w:rPr>
            </w:pPr>
            <w:r w:rsidRPr="00EC3060">
              <w:rPr>
                <w:color w:val="000000"/>
                <w:sz w:val="18"/>
                <w:szCs w:val="18"/>
                <w:lang w:val="tr-TR"/>
              </w:rPr>
              <w:t>Dersin Düzeyi (a)</w:t>
            </w:r>
          </w:p>
          <w:p w14:paraId="2F9CB648" w14:textId="77777777" w:rsidR="00615A81" w:rsidRPr="00EC3060" w:rsidRDefault="00615A81" w:rsidP="001866A0">
            <w:pPr>
              <w:rPr>
                <w:color w:val="000000"/>
                <w:sz w:val="18"/>
                <w:szCs w:val="18"/>
                <w:lang w:val="tr-TR"/>
              </w:rPr>
            </w:pPr>
            <w:r>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vAlign w:val="center"/>
          </w:tcPr>
          <w:p w14:paraId="2A09C1FF" w14:textId="5583130D" w:rsidR="00615A81" w:rsidRPr="00EC3060" w:rsidRDefault="00351ACB" w:rsidP="001866A0">
            <w:pPr>
              <w:rPr>
                <w:color w:val="000000"/>
                <w:sz w:val="18"/>
                <w:szCs w:val="18"/>
                <w:lang w:val="tr-TR"/>
              </w:rPr>
            </w:pPr>
            <w:r>
              <w:rPr>
                <w:color w:val="000000"/>
                <w:sz w:val="18"/>
                <w:szCs w:val="18"/>
              </w:rPr>
              <w:t xml:space="preserve">Master of </w:t>
            </w:r>
            <w:r w:rsidR="00AE05BD">
              <w:rPr>
                <w:color w:val="000000"/>
                <w:sz w:val="18"/>
                <w:szCs w:val="18"/>
              </w:rPr>
              <w:t>Science</w:t>
            </w:r>
          </w:p>
        </w:tc>
      </w:tr>
      <w:tr w:rsidR="00615A81" w:rsidRPr="00EC3060" w14:paraId="0D2DD215"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43F82117" w14:textId="77777777" w:rsidR="00615A81" w:rsidRDefault="00615A81" w:rsidP="001866A0">
            <w:pPr>
              <w:rPr>
                <w:color w:val="000000"/>
                <w:sz w:val="18"/>
                <w:szCs w:val="18"/>
                <w:lang w:val="tr-TR"/>
              </w:rPr>
            </w:pPr>
            <w:r w:rsidRPr="00EC3060">
              <w:rPr>
                <w:color w:val="000000"/>
                <w:sz w:val="18"/>
                <w:szCs w:val="18"/>
                <w:lang w:val="tr-TR"/>
              </w:rPr>
              <w:t>Bölümü/Programı</w:t>
            </w:r>
          </w:p>
          <w:p w14:paraId="211A3D95" w14:textId="77777777" w:rsidR="00615A81" w:rsidRPr="00EC3060" w:rsidRDefault="00615A81" w:rsidP="001866A0">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06B948E3" w14:textId="3215371F" w:rsidR="00615A81" w:rsidRPr="00EC3060" w:rsidRDefault="00D279A8" w:rsidP="001866A0">
            <w:pPr>
              <w:rPr>
                <w:color w:val="000000"/>
                <w:sz w:val="18"/>
                <w:szCs w:val="18"/>
                <w:lang w:val="tr-TR"/>
              </w:rPr>
            </w:pPr>
            <w:r w:rsidRPr="00E85D9C">
              <w:rPr>
                <w:sz w:val="18"/>
                <w:szCs w:val="18"/>
              </w:rPr>
              <w:t>Political Science</w:t>
            </w:r>
            <w:r>
              <w:rPr>
                <w:sz w:val="18"/>
                <w:szCs w:val="18"/>
              </w:rPr>
              <w:t xml:space="preserve"> an</w:t>
            </w:r>
            <w:r w:rsidR="00042E3A">
              <w:rPr>
                <w:sz w:val="18"/>
                <w:szCs w:val="18"/>
              </w:rPr>
              <w:t>d</w:t>
            </w:r>
            <w:r>
              <w:rPr>
                <w:sz w:val="18"/>
                <w:szCs w:val="18"/>
              </w:rPr>
              <w:t xml:space="preserve"> Public Administration</w:t>
            </w:r>
          </w:p>
        </w:tc>
      </w:tr>
      <w:tr w:rsidR="00615A81" w:rsidRPr="00EC3060" w14:paraId="1C467631"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31E12A26" w14:textId="77777777" w:rsidR="00615A81" w:rsidRDefault="00615A81" w:rsidP="001866A0">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615A81" w:rsidRPr="00EC3060" w:rsidRDefault="00615A81" w:rsidP="001866A0">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3903" w:type="pct"/>
            <w:gridSpan w:val="7"/>
            <w:tcBorders>
              <w:top w:val="single" w:sz="4" w:space="0" w:color="auto"/>
              <w:left w:val="nil"/>
              <w:bottom w:val="single" w:sz="4" w:space="0" w:color="auto"/>
              <w:right w:val="single" w:sz="4" w:space="0" w:color="auto"/>
            </w:tcBorders>
            <w:vAlign w:val="center"/>
          </w:tcPr>
          <w:p w14:paraId="6C83EDCB" w14:textId="310E8F7E" w:rsidR="00615A81" w:rsidRPr="00EC3060" w:rsidRDefault="00D279A8" w:rsidP="001866A0">
            <w:pPr>
              <w:rPr>
                <w:color w:val="000000"/>
                <w:sz w:val="18"/>
                <w:szCs w:val="18"/>
                <w:lang w:val="tr-TR"/>
              </w:rPr>
            </w:pPr>
            <w:r w:rsidRPr="00E85D9C">
              <w:rPr>
                <w:sz w:val="18"/>
                <w:szCs w:val="18"/>
              </w:rPr>
              <w:t>Face to Face</w:t>
            </w:r>
          </w:p>
        </w:tc>
      </w:tr>
      <w:tr w:rsidR="00615A81" w:rsidRPr="00EC3060" w14:paraId="621782CC" w14:textId="77777777" w:rsidTr="001866A0">
        <w:trPr>
          <w:trHeight w:val="600"/>
        </w:trPr>
        <w:tc>
          <w:tcPr>
            <w:tcW w:w="1097" w:type="pct"/>
            <w:tcBorders>
              <w:top w:val="nil"/>
              <w:left w:val="single" w:sz="4" w:space="0" w:color="auto"/>
              <w:bottom w:val="single" w:sz="4" w:space="0" w:color="auto"/>
              <w:right w:val="single" w:sz="4" w:space="0" w:color="auto"/>
            </w:tcBorders>
            <w:vAlign w:val="center"/>
          </w:tcPr>
          <w:p w14:paraId="5630E993" w14:textId="77777777" w:rsidR="00615A81" w:rsidRDefault="00615A81" w:rsidP="001866A0">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615A81" w:rsidRPr="00EC3060" w:rsidRDefault="00615A81" w:rsidP="001866A0">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4687C82F" w14:textId="294854F0" w:rsidR="00615A81" w:rsidRPr="00EC3060" w:rsidRDefault="00D279A8" w:rsidP="001866A0">
            <w:pPr>
              <w:rPr>
                <w:color w:val="000000"/>
                <w:sz w:val="18"/>
                <w:szCs w:val="18"/>
                <w:lang w:val="tr-TR"/>
              </w:rPr>
            </w:pPr>
            <w:r w:rsidRPr="00E85D9C">
              <w:rPr>
                <w:sz w:val="18"/>
                <w:szCs w:val="18"/>
              </w:rPr>
              <w:t>Elective</w:t>
            </w:r>
          </w:p>
        </w:tc>
      </w:tr>
      <w:tr w:rsidR="00615A81" w:rsidRPr="00EC3060" w14:paraId="32AEECEC" w14:textId="77777777" w:rsidTr="001866A0">
        <w:trPr>
          <w:trHeight w:val="375"/>
        </w:trPr>
        <w:tc>
          <w:tcPr>
            <w:tcW w:w="1097" w:type="pct"/>
            <w:tcBorders>
              <w:top w:val="nil"/>
              <w:left w:val="single" w:sz="4" w:space="0" w:color="auto"/>
              <w:bottom w:val="single" w:sz="4" w:space="0" w:color="auto"/>
              <w:right w:val="single" w:sz="4" w:space="0" w:color="auto"/>
            </w:tcBorders>
            <w:vAlign w:val="center"/>
          </w:tcPr>
          <w:p w14:paraId="3B01B024" w14:textId="77777777" w:rsidR="00615A81" w:rsidRDefault="00615A81" w:rsidP="001866A0">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615A81" w:rsidRPr="00EC3060" w:rsidRDefault="00615A81" w:rsidP="001866A0">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065980CD" w14:textId="1AF9C4DD" w:rsidR="00615A81" w:rsidRPr="00EC3060" w:rsidRDefault="00623D7C" w:rsidP="00D279A8">
            <w:pPr>
              <w:rPr>
                <w:color w:val="000000"/>
                <w:sz w:val="18"/>
                <w:szCs w:val="18"/>
                <w:lang w:val="tr-TR"/>
              </w:rPr>
            </w:pPr>
            <w:r w:rsidRPr="00623D7C">
              <w:rPr>
                <w:sz w:val="18"/>
                <w:szCs w:val="18"/>
              </w:rPr>
              <w:t>To provide students with an advanced understanding of the foundations of Western political thought from antiquity to the early modern period, focusing on key thinkers, texts, and concepts such as justice, authority, liberty, and democracy.</w:t>
            </w:r>
          </w:p>
        </w:tc>
      </w:tr>
      <w:tr w:rsidR="00615A81" w:rsidRPr="00EC3060" w14:paraId="7822649F" w14:textId="77777777" w:rsidTr="001866A0">
        <w:trPr>
          <w:trHeight w:val="390"/>
        </w:trPr>
        <w:tc>
          <w:tcPr>
            <w:tcW w:w="1097" w:type="pct"/>
            <w:tcBorders>
              <w:top w:val="nil"/>
              <w:left w:val="single" w:sz="4" w:space="0" w:color="auto"/>
              <w:bottom w:val="single" w:sz="4" w:space="0" w:color="auto"/>
              <w:right w:val="single" w:sz="4" w:space="0" w:color="auto"/>
            </w:tcBorders>
            <w:vAlign w:val="center"/>
          </w:tcPr>
          <w:p w14:paraId="7BC3F944" w14:textId="77777777" w:rsidR="00615A81" w:rsidRDefault="00615A81" w:rsidP="001866A0">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615A81" w:rsidRPr="00EC3060" w:rsidRDefault="00615A81" w:rsidP="001866A0">
            <w:pPr>
              <w:rPr>
                <w:color w:val="000000"/>
                <w:sz w:val="18"/>
                <w:szCs w:val="18"/>
                <w:lang w:val="tr-TR"/>
              </w:rPr>
            </w:pPr>
            <w:r>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vAlign w:val="center"/>
          </w:tcPr>
          <w:p w14:paraId="0416C223" w14:textId="1DCB14CC" w:rsidR="00615A81" w:rsidRPr="00EC3060" w:rsidRDefault="00623D7C" w:rsidP="00D279A8">
            <w:pPr>
              <w:rPr>
                <w:color w:val="000000"/>
                <w:sz w:val="18"/>
                <w:szCs w:val="18"/>
                <w:lang w:val="tr-TR"/>
              </w:rPr>
            </w:pPr>
            <w:r w:rsidRPr="00623D7C">
              <w:rPr>
                <w:sz w:val="18"/>
                <w:szCs w:val="18"/>
              </w:rPr>
              <w:t>Origins of political thought in Ancient Greece; Sophists, Socrates, Plato, Aristotle; Roman contributions (Cicero, Polybius); Medieval political thought (St. Augustine, Aquinas); Islamic political thought (Al-</w:t>
            </w:r>
            <w:proofErr w:type="spellStart"/>
            <w:r w:rsidRPr="00623D7C">
              <w:rPr>
                <w:sz w:val="18"/>
                <w:szCs w:val="18"/>
              </w:rPr>
              <w:t>Farabi</w:t>
            </w:r>
            <w:proofErr w:type="spellEnd"/>
            <w:r w:rsidRPr="00623D7C">
              <w:rPr>
                <w:sz w:val="18"/>
                <w:szCs w:val="18"/>
              </w:rPr>
              <w:t>, Ibn Khaldun); Renaissance and Humanism; Machiavelli and realism; Early modern thinkers (Hobbes, Locke).</w:t>
            </w:r>
          </w:p>
        </w:tc>
      </w:tr>
      <w:tr w:rsidR="00615A81" w:rsidRPr="00EC3060" w14:paraId="1567CB54"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5A7B1289" w14:textId="77777777" w:rsidR="00615A81" w:rsidRDefault="00615A81" w:rsidP="001866A0">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14:paraId="3E82E577" w14:textId="0E4CABD6" w:rsidR="00615A81" w:rsidRPr="00EC3060" w:rsidRDefault="00615A81" w:rsidP="001866A0">
            <w:pPr>
              <w:rPr>
                <w:color w:val="000000"/>
                <w:sz w:val="18"/>
                <w:szCs w:val="18"/>
                <w:lang w:val="tr-TR"/>
              </w:rPr>
            </w:pPr>
            <w:proofErr w:type="spellStart"/>
            <w:r>
              <w:rPr>
                <w:color w:val="000000"/>
                <w:sz w:val="18"/>
                <w:szCs w:val="18"/>
                <w:lang w:val="tr-TR"/>
              </w:rPr>
              <w:t>Pre</w:t>
            </w:r>
            <w:r w:rsidR="00042E3A">
              <w:rPr>
                <w:color w:val="000000"/>
                <w:sz w:val="18"/>
                <w:szCs w:val="18"/>
                <w:lang w:val="tr-TR"/>
              </w:rPr>
              <w:t>re</w:t>
            </w:r>
            <w:r>
              <w:rPr>
                <w:color w:val="000000"/>
                <w:sz w:val="18"/>
                <w:szCs w:val="18"/>
                <w:lang w:val="tr-TR"/>
              </w:rPr>
              <w:t>quisites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12D75AC6" w14:textId="77777777" w:rsidR="00D279A8" w:rsidRPr="00E85D9C" w:rsidRDefault="00D279A8" w:rsidP="00D279A8">
            <w:pPr>
              <w:rPr>
                <w:sz w:val="18"/>
                <w:szCs w:val="18"/>
              </w:rPr>
            </w:pPr>
            <w:r w:rsidRPr="00E85D9C">
              <w:rPr>
                <w:sz w:val="18"/>
                <w:szCs w:val="18"/>
              </w:rPr>
              <w:t>None</w:t>
            </w:r>
          </w:p>
          <w:p w14:paraId="3EA9DBF3" w14:textId="77777777" w:rsidR="00615A81" w:rsidRPr="00EC3060" w:rsidRDefault="00615A81" w:rsidP="001866A0">
            <w:pPr>
              <w:pBdr>
                <w:top w:val="none" w:sz="0" w:space="0" w:color="auto"/>
                <w:left w:val="none" w:sz="0" w:space="0" w:color="auto"/>
                <w:bottom w:val="none" w:sz="0" w:space="0" w:color="auto"/>
                <w:right w:val="none" w:sz="0" w:space="0" w:color="auto"/>
                <w:between w:val="none" w:sz="0" w:space="0" w:color="auto"/>
                <w:bar w:val="none" w:sz="0" w:color="auto"/>
              </w:pBdr>
              <w:ind w:left="1080"/>
              <w:rPr>
                <w:color w:val="000000"/>
                <w:sz w:val="18"/>
                <w:szCs w:val="18"/>
                <w:lang w:val="tr-TR"/>
              </w:rPr>
            </w:pPr>
          </w:p>
        </w:tc>
      </w:tr>
      <w:tr w:rsidR="00615A81" w:rsidRPr="00EC3060" w14:paraId="71713DD0"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49F00505" w14:textId="77777777" w:rsidR="00615A81" w:rsidRDefault="00615A81" w:rsidP="001866A0">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615A81" w:rsidRPr="00EC3060" w:rsidRDefault="00615A81" w:rsidP="001866A0">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Outcomes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53494A07" w14:textId="0C62ED42" w:rsidR="001C1AC5" w:rsidRPr="001C1AC5" w:rsidRDefault="001C1AC5" w:rsidP="001C1AC5">
            <w:pPr>
              <w:rPr>
                <w:sz w:val="18"/>
                <w:szCs w:val="18"/>
              </w:rPr>
            </w:pPr>
            <w:r w:rsidRPr="001C1AC5">
              <w:rPr>
                <w:sz w:val="18"/>
                <w:szCs w:val="18"/>
              </w:rPr>
              <w:t>1</w:t>
            </w:r>
            <w:r w:rsidR="00351ACB">
              <w:rPr>
                <w:sz w:val="18"/>
                <w:szCs w:val="18"/>
              </w:rPr>
              <w:t>.</w:t>
            </w:r>
            <w:r w:rsidRPr="001C1AC5">
              <w:rPr>
                <w:sz w:val="18"/>
                <w:szCs w:val="18"/>
              </w:rPr>
              <w:t xml:space="preserve"> Explain and critically evaluate the origins and development of political thought in the ancient, medieval, and early modern periods, focusing on key concepts such as justice, order, liberty, and natural law.</w:t>
            </w:r>
          </w:p>
          <w:p w14:paraId="3DA9C2FD" w14:textId="47B6557A" w:rsidR="001C1AC5" w:rsidRPr="001C1AC5" w:rsidRDefault="001C1AC5" w:rsidP="001C1AC5">
            <w:pPr>
              <w:rPr>
                <w:sz w:val="18"/>
                <w:szCs w:val="18"/>
              </w:rPr>
            </w:pPr>
            <w:r w:rsidRPr="001C1AC5">
              <w:rPr>
                <w:sz w:val="18"/>
                <w:szCs w:val="18"/>
              </w:rPr>
              <w:t>2</w:t>
            </w:r>
            <w:r w:rsidR="00351ACB">
              <w:rPr>
                <w:sz w:val="18"/>
                <w:szCs w:val="18"/>
              </w:rPr>
              <w:t>.</w:t>
            </w:r>
            <w:r w:rsidRPr="001C1AC5">
              <w:rPr>
                <w:sz w:val="18"/>
                <w:szCs w:val="18"/>
              </w:rPr>
              <w:t xml:space="preserve"> Analyze the contributions of major thinkers</w:t>
            </w:r>
            <w:r w:rsidR="001E14D7">
              <w:rPr>
                <w:sz w:val="18"/>
                <w:szCs w:val="18"/>
              </w:rPr>
              <w:t>, including Plato, Aristotle, Augustine, Al-</w:t>
            </w:r>
            <w:proofErr w:type="spellStart"/>
            <w:r w:rsidR="001E14D7">
              <w:rPr>
                <w:sz w:val="18"/>
                <w:szCs w:val="18"/>
              </w:rPr>
              <w:t>Farabi</w:t>
            </w:r>
            <w:proofErr w:type="spellEnd"/>
            <w:r w:rsidR="001E14D7">
              <w:rPr>
                <w:sz w:val="18"/>
                <w:szCs w:val="18"/>
              </w:rPr>
              <w:t>, Ibn Khaldun, Aquinas, Machiavelli, Hobbes, and Locke,</w:t>
            </w:r>
            <w:r w:rsidRPr="001C1AC5">
              <w:rPr>
                <w:sz w:val="18"/>
                <w:szCs w:val="18"/>
              </w:rPr>
              <w:t xml:space="preserve"> to the history of political ideas.</w:t>
            </w:r>
          </w:p>
          <w:p w14:paraId="34AA3296" w14:textId="69C17F48" w:rsidR="001C1AC5" w:rsidRPr="001C1AC5" w:rsidRDefault="001C1AC5" w:rsidP="001C1AC5">
            <w:pPr>
              <w:rPr>
                <w:sz w:val="18"/>
                <w:szCs w:val="18"/>
              </w:rPr>
            </w:pPr>
            <w:r w:rsidRPr="001C1AC5">
              <w:rPr>
                <w:sz w:val="18"/>
                <w:szCs w:val="18"/>
              </w:rPr>
              <w:t>3</w:t>
            </w:r>
            <w:r w:rsidR="00351ACB">
              <w:rPr>
                <w:sz w:val="18"/>
                <w:szCs w:val="18"/>
              </w:rPr>
              <w:t>.</w:t>
            </w:r>
            <w:r w:rsidRPr="001C1AC5">
              <w:rPr>
                <w:sz w:val="18"/>
                <w:szCs w:val="18"/>
              </w:rPr>
              <w:t xml:space="preserve"> Compare and contrast different traditions of political thought—Greek, Roman, Christian, Islamic, Renaissance, and early modern—and assess their influence on later political theory.</w:t>
            </w:r>
          </w:p>
          <w:p w14:paraId="70DD3619" w14:textId="1F5F349D" w:rsidR="00615A81" w:rsidRPr="001C1AC5" w:rsidRDefault="001C1AC5" w:rsidP="001C1AC5">
            <w:pPr>
              <w:rPr>
                <w:color w:val="000000"/>
                <w:sz w:val="18"/>
                <w:szCs w:val="18"/>
                <w:lang w:val="tr-TR"/>
              </w:rPr>
            </w:pPr>
            <w:r w:rsidRPr="001C1AC5">
              <w:rPr>
                <w:sz w:val="18"/>
                <w:szCs w:val="18"/>
              </w:rPr>
              <w:t>4</w:t>
            </w:r>
            <w:r w:rsidR="00351ACB">
              <w:rPr>
                <w:sz w:val="18"/>
                <w:szCs w:val="18"/>
              </w:rPr>
              <w:t>.</w:t>
            </w:r>
            <w:r w:rsidRPr="001C1AC5">
              <w:rPr>
                <w:sz w:val="18"/>
                <w:szCs w:val="18"/>
              </w:rPr>
              <w:t xml:space="preserve"> Conduct independent research and present findings on classical texts and debates in political thought, demonstrating academic integrity and ethical awareness.</w:t>
            </w:r>
          </w:p>
        </w:tc>
      </w:tr>
      <w:tr w:rsidR="00615A81" w:rsidRPr="00EC3060" w14:paraId="11BB396A" w14:textId="77777777" w:rsidTr="001E14D7">
        <w:trPr>
          <w:trHeight w:val="885"/>
        </w:trPr>
        <w:tc>
          <w:tcPr>
            <w:tcW w:w="1097" w:type="pct"/>
            <w:tcBorders>
              <w:top w:val="nil"/>
              <w:left w:val="single" w:sz="4" w:space="0" w:color="auto"/>
              <w:bottom w:val="single" w:sz="4" w:space="0" w:color="auto"/>
              <w:right w:val="single" w:sz="4" w:space="0" w:color="auto"/>
            </w:tcBorders>
            <w:vAlign w:val="center"/>
          </w:tcPr>
          <w:p w14:paraId="205D4196" w14:textId="77777777" w:rsidR="00615A81" w:rsidRDefault="00615A81" w:rsidP="001866A0">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615A81" w:rsidRPr="00EC3060" w:rsidRDefault="00615A81" w:rsidP="001866A0">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and</w:t>
            </w:r>
            <w:proofErr w:type="spellEnd"/>
            <w:r>
              <w:rPr>
                <w:color w:val="000000"/>
                <w:sz w:val="18"/>
                <w:szCs w:val="18"/>
                <w:lang w:val="tr-TR"/>
              </w:rPr>
              <w:t xml:space="preserve"> </w:t>
            </w:r>
            <w:proofErr w:type="spellStart"/>
            <w:r>
              <w:rPr>
                <w:color w:val="000000"/>
                <w:sz w:val="18"/>
                <w:szCs w:val="18"/>
                <w:lang w:val="tr-TR"/>
              </w:rPr>
              <w:t>teaching</w:t>
            </w:r>
            <w:proofErr w:type="spellEnd"/>
            <w:r>
              <w:rPr>
                <w:color w:val="000000"/>
                <w:sz w:val="18"/>
                <w:szCs w:val="18"/>
                <w:lang w:val="tr-TR"/>
              </w:rPr>
              <w:t xml:space="preserve"> </w:t>
            </w:r>
            <w:proofErr w:type="spellStart"/>
            <w:r>
              <w:rPr>
                <w:color w:val="000000"/>
                <w:sz w:val="18"/>
                <w:szCs w:val="18"/>
                <w:lang w:val="tr-TR"/>
              </w:rPr>
              <w:t>strategies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6C378906" w14:textId="77777777" w:rsidR="00D279A8" w:rsidRPr="00E85D9C" w:rsidRDefault="00D279A8" w:rsidP="00D279A8">
            <w:pPr>
              <w:rPr>
                <w:sz w:val="18"/>
                <w:szCs w:val="18"/>
              </w:rPr>
            </w:pPr>
            <w:r w:rsidRPr="00E85D9C">
              <w:rPr>
                <w:sz w:val="18"/>
                <w:szCs w:val="18"/>
              </w:rPr>
              <w:t>- Lecture</w:t>
            </w:r>
          </w:p>
          <w:p w14:paraId="2990AA56" w14:textId="71575A7C" w:rsidR="00D279A8" w:rsidRPr="00E85D9C" w:rsidRDefault="00D279A8" w:rsidP="00D279A8">
            <w:pPr>
              <w:rPr>
                <w:sz w:val="18"/>
                <w:szCs w:val="18"/>
              </w:rPr>
            </w:pPr>
            <w:r w:rsidRPr="00E85D9C">
              <w:rPr>
                <w:sz w:val="18"/>
                <w:szCs w:val="18"/>
              </w:rPr>
              <w:t>- Discussion</w:t>
            </w:r>
          </w:p>
          <w:p w14:paraId="7285CA9F" w14:textId="552A3D36" w:rsidR="00615A81" w:rsidRPr="00EC3060" w:rsidRDefault="00D279A8" w:rsidP="001C1AC5">
            <w:pPr>
              <w:rPr>
                <w:color w:val="000000"/>
                <w:sz w:val="18"/>
                <w:szCs w:val="18"/>
                <w:lang w:val="tr-TR"/>
              </w:rPr>
            </w:pPr>
            <w:r w:rsidRPr="00E85D9C">
              <w:rPr>
                <w:sz w:val="18"/>
                <w:szCs w:val="18"/>
              </w:rPr>
              <w:t>- Student Presentations</w:t>
            </w:r>
          </w:p>
        </w:tc>
      </w:tr>
      <w:tr w:rsidR="00615A81" w:rsidRPr="00EC3060" w14:paraId="0374C188" w14:textId="77777777" w:rsidTr="001E14D7">
        <w:trPr>
          <w:trHeight w:val="780"/>
        </w:trPr>
        <w:tc>
          <w:tcPr>
            <w:tcW w:w="1097" w:type="pct"/>
            <w:tcBorders>
              <w:top w:val="single" w:sz="4" w:space="0" w:color="auto"/>
              <w:left w:val="single" w:sz="4" w:space="0" w:color="auto"/>
              <w:bottom w:val="single" w:sz="4" w:space="0" w:color="auto"/>
              <w:right w:val="single" w:sz="4" w:space="0" w:color="auto"/>
            </w:tcBorders>
            <w:vAlign w:val="center"/>
          </w:tcPr>
          <w:p w14:paraId="56965087" w14:textId="77777777" w:rsidR="00615A81" w:rsidRDefault="00615A81" w:rsidP="001866A0">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5F9C2DA6" w14:textId="77777777" w:rsidR="00615A81" w:rsidRPr="00EC3060" w:rsidRDefault="00615A81" w:rsidP="001866A0">
            <w:pPr>
              <w:rPr>
                <w:color w:val="000000"/>
                <w:sz w:val="18"/>
                <w:szCs w:val="18"/>
                <w:lang w:val="tr-TR"/>
              </w:rPr>
            </w:pPr>
            <w:proofErr w:type="spellStart"/>
            <w:r>
              <w:rPr>
                <w:color w:val="000000"/>
                <w:sz w:val="18"/>
                <w:szCs w:val="18"/>
                <w:lang w:val="tr-TR"/>
              </w:rPr>
              <w:t>Instructors</w:t>
            </w:r>
            <w:proofErr w:type="spellEnd"/>
          </w:p>
        </w:tc>
        <w:tc>
          <w:tcPr>
            <w:tcW w:w="3903" w:type="pct"/>
            <w:gridSpan w:val="7"/>
            <w:tcBorders>
              <w:top w:val="single" w:sz="4" w:space="0" w:color="auto"/>
              <w:left w:val="single" w:sz="4" w:space="0" w:color="auto"/>
              <w:bottom w:val="single" w:sz="4" w:space="0" w:color="auto"/>
              <w:right w:val="single" w:sz="4" w:space="0" w:color="auto"/>
            </w:tcBorders>
            <w:vAlign w:val="center"/>
          </w:tcPr>
          <w:p w14:paraId="059014A5" w14:textId="3CA50899" w:rsidR="00615A81" w:rsidRPr="00EC3060" w:rsidRDefault="00290F75" w:rsidP="001866A0">
            <w:pPr>
              <w:rPr>
                <w:color w:val="000000"/>
                <w:sz w:val="18"/>
                <w:szCs w:val="18"/>
                <w:lang w:val="tr-TR"/>
              </w:rPr>
            </w:pPr>
            <w:r>
              <w:rPr>
                <w:color w:val="000000"/>
                <w:sz w:val="18"/>
                <w:szCs w:val="18"/>
                <w:lang w:val="tr-TR"/>
              </w:rPr>
              <w:t>-</w:t>
            </w:r>
          </w:p>
        </w:tc>
      </w:tr>
      <w:tr w:rsidR="00615A81" w:rsidRPr="00EC3060" w14:paraId="61F01463" w14:textId="77777777" w:rsidTr="001E14D7">
        <w:trPr>
          <w:trHeight w:val="780"/>
        </w:trPr>
        <w:tc>
          <w:tcPr>
            <w:tcW w:w="1097" w:type="pct"/>
            <w:tcBorders>
              <w:top w:val="single" w:sz="4" w:space="0" w:color="auto"/>
              <w:left w:val="single" w:sz="4" w:space="0" w:color="auto"/>
              <w:bottom w:val="single" w:sz="4" w:space="0" w:color="auto"/>
              <w:right w:val="single" w:sz="4" w:space="0" w:color="auto"/>
            </w:tcBorders>
            <w:vAlign w:val="center"/>
          </w:tcPr>
          <w:p w14:paraId="31312BBD" w14:textId="77777777" w:rsidR="00615A81" w:rsidRDefault="00615A81" w:rsidP="001866A0">
            <w:pPr>
              <w:rPr>
                <w:color w:val="000000"/>
                <w:sz w:val="18"/>
                <w:szCs w:val="18"/>
                <w:lang w:val="tr-TR"/>
              </w:rPr>
            </w:pPr>
            <w:r w:rsidRPr="00EC3060">
              <w:rPr>
                <w:color w:val="000000"/>
                <w:sz w:val="18"/>
                <w:szCs w:val="18"/>
                <w:lang w:val="tr-TR"/>
              </w:rPr>
              <w:lastRenderedPageBreak/>
              <w:t>Dersin Yardımcıları</w:t>
            </w:r>
          </w:p>
          <w:p w14:paraId="4667C761" w14:textId="77777777" w:rsidR="00615A81" w:rsidRPr="00EC3060" w:rsidRDefault="00615A81" w:rsidP="001866A0">
            <w:pPr>
              <w:rPr>
                <w:color w:val="000000"/>
                <w:sz w:val="18"/>
                <w:szCs w:val="18"/>
                <w:lang w:val="tr-TR"/>
              </w:rPr>
            </w:pPr>
            <w:proofErr w:type="spellStart"/>
            <w:r>
              <w:rPr>
                <w:color w:val="000000"/>
                <w:sz w:val="18"/>
                <w:szCs w:val="18"/>
                <w:lang w:val="tr-TR"/>
              </w:rPr>
              <w:t>Assistants</w:t>
            </w:r>
            <w:proofErr w:type="spellEnd"/>
          </w:p>
        </w:tc>
        <w:tc>
          <w:tcPr>
            <w:tcW w:w="3903" w:type="pct"/>
            <w:gridSpan w:val="7"/>
            <w:tcBorders>
              <w:top w:val="single" w:sz="4" w:space="0" w:color="auto"/>
              <w:left w:val="single" w:sz="4" w:space="0" w:color="auto"/>
              <w:bottom w:val="single" w:sz="4" w:space="0" w:color="auto"/>
              <w:right w:val="single" w:sz="4" w:space="0" w:color="auto"/>
            </w:tcBorders>
            <w:vAlign w:val="center"/>
          </w:tcPr>
          <w:p w14:paraId="1658A64A" w14:textId="22479FEA" w:rsidR="00615A81" w:rsidRPr="00EC3060" w:rsidRDefault="00290F75" w:rsidP="001866A0">
            <w:pPr>
              <w:rPr>
                <w:color w:val="000000"/>
                <w:sz w:val="18"/>
                <w:szCs w:val="18"/>
                <w:lang w:val="tr-TR"/>
              </w:rPr>
            </w:pPr>
            <w:r>
              <w:rPr>
                <w:color w:val="000000"/>
                <w:sz w:val="18"/>
                <w:szCs w:val="18"/>
                <w:lang w:val="tr-TR"/>
              </w:rPr>
              <w:t>-</w:t>
            </w:r>
          </w:p>
        </w:tc>
      </w:tr>
      <w:tr w:rsidR="00615A81" w:rsidRPr="00EC3060" w14:paraId="29589F41" w14:textId="77777777" w:rsidTr="001E14D7">
        <w:trPr>
          <w:trHeight w:val="780"/>
        </w:trPr>
        <w:tc>
          <w:tcPr>
            <w:tcW w:w="1097" w:type="pct"/>
            <w:tcBorders>
              <w:top w:val="single" w:sz="4" w:space="0" w:color="auto"/>
              <w:left w:val="single" w:sz="4" w:space="0" w:color="auto"/>
              <w:bottom w:val="single" w:sz="4" w:space="0" w:color="auto"/>
              <w:right w:val="single" w:sz="4" w:space="0" w:color="auto"/>
            </w:tcBorders>
            <w:vAlign w:val="center"/>
          </w:tcPr>
          <w:p w14:paraId="524AF9F2" w14:textId="77777777" w:rsidR="00615A81" w:rsidRDefault="00615A81" w:rsidP="001866A0">
            <w:pPr>
              <w:rPr>
                <w:color w:val="000000"/>
                <w:sz w:val="18"/>
                <w:szCs w:val="18"/>
                <w:lang w:val="tr-TR"/>
              </w:rPr>
            </w:pPr>
            <w:r w:rsidRPr="00EC3060">
              <w:rPr>
                <w:color w:val="000000"/>
                <w:sz w:val="18"/>
                <w:szCs w:val="18"/>
                <w:lang w:val="tr-TR"/>
              </w:rPr>
              <w:t>Dersin Staj Durumu</w:t>
            </w:r>
          </w:p>
          <w:p w14:paraId="2163ACE8" w14:textId="77777777" w:rsidR="00615A81" w:rsidRPr="00EC3060" w:rsidRDefault="00615A81" w:rsidP="001866A0">
            <w:pPr>
              <w:rPr>
                <w:color w:val="000000"/>
                <w:sz w:val="18"/>
                <w:szCs w:val="18"/>
                <w:lang w:val="tr-TR"/>
              </w:rPr>
            </w:pPr>
            <w:proofErr w:type="spellStart"/>
            <w:r>
              <w:rPr>
                <w:color w:val="000000"/>
                <w:sz w:val="18"/>
                <w:szCs w:val="18"/>
                <w:lang w:val="tr-TR"/>
              </w:rPr>
              <w:t>Work</w:t>
            </w:r>
            <w:proofErr w:type="spellEnd"/>
            <w:r>
              <w:rPr>
                <w:color w:val="000000"/>
                <w:sz w:val="18"/>
                <w:szCs w:val="18"/>
                <w:lang w:val="tr-TR"/>
              </w:rPr>
              <w:t xml:space="preserve"> </w:t>
            </w:r>
            <w:proofErr w:type="spellStart"/>
            <w:r>
              <w:rPr>
                <w:color w:val="000000"/>
                <w:sz w:val="18"/>
                <w:szCs w:val="18"/>
                <w:lang w:val="tr-TR"/>
              </w:rPr>
              <w:t>Placements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3A94CA8A" w14:textId="0676B764" w:rsidR="00D279A8" w:rsidRPr="00E85D9C" w:rsidRDefault="001C1AC5" w:rsidP="00D279A8">
            <w:pPr>
              <w:rPr>
                <w:sz w:val="18"/>
                <w:szCs w:val="18"/>
              </w:rPr>
            </w:pPr>
            <w:r>
              <w:rPr>
                <w:sz w:val="18"/>
                <w:szCs w:val="18"/>
              </w:rPr>
              <w:t>-</w:t>
            </w:r>
          </w:p>
          <w:p w14:paraId="07ECFAA7" w14:textId="77777777" w:rsidR="00615A81" w:rsidRPr="00EC3060" w:rsidRDefault="00615A81" w:rsidP="001866A0">
            <w:pPr>
              <w:rPr>
                <w:color w:val="000000"/>
                <w:sz w:val="18"/>
                <w:szCs w:val="18"/>
                <w:lang w:val="tr-TR"/>
              </w:rPr>
            </w:pPr>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proofErr w:type="spellStart"/>
      <w:proofErr w:type="gramStart"/>
      <w:r w:rsidRPr="00B5495D">
        <w:rPr>
          <w:i/>
          <w:sz w:val="20"/>
          <w:szCs w:val="20"/>
          <w:vertAlign w:val="superscript"/>
          <w:lang w:val="tr-TR"/>
        </w:rPr>
        <w:t>a</w:t>
      </w:r>
      <w:r w:rsidRPr="00B5495D">
        <w:rPr>
          <w:i/>
          <w:sz w:val="20"/>
          <w:szCs w:val="20"/>
          <w:lang w:val="tr-TR"/>
        </w:rPr>
        <w:t>Dersin</w:t>
      </w:r>
      <w:proofErr w:type="spellEnd"/>
      <w:proofErr w:type="gramEnd"/>
      <w:r w:rsidRPr="00B5495D">
        <w:rPr>
          <w:i/>
          <w:sz w:val="20"/>
          <w:szCs w:val="20"/>
          <w:lang w:val="tr-TR"/>
        </w:rPr>
        <w:t xml:space="preserve"> </w:t>
      </w:r>
      <w:proofErr w:type="spellStart"/>
      <w:r w:rsidRPr="00B5495D">
        <w:rPr>
          <w:i/>
          <w:sz w:val="20"/>
          <w:szCs w:val="20"/>
          <w:lang w:val="tr-TR"/>
        </w:rPr>
        <w:t>düzeyini;</w:t>
      </w:r>
      <w:r w:rsidRPr="00B5495D">
        <w:rPr>
          <w:sz w:val="20"/>
          <w:szCs w:val="20"/>
          <w:lang w:val="tr-TR"/>
        </w:rPr>
        <w:t>Ön</w:t>
      </w:r>
      <w:proofErr w:type="spellEnd"/>
      <w:r w:rsidRPr="00B5495D">
        <w:rPr>
          <w:sz w:val="20"/>
          <w:szCs w:val="20"/>
          <w:lang w:val="tr-TR"/>
        </w:rPr>
        <w:t xml:space="preserve"> Lisans, Lisans, Yüksek Lisans, Doktora olarak belirtiniz.</w:t>
      </w:r>
    </w:p>
    <w:p w14:paraId="59E7C407" w14:textId="77777777" w:rsidR="00615A81" w:rsidRPr="00B5495D" w:rsidRDefault="00615A81" w:rsidP="00615A81">
      <w:pPr>
        <w:rPr>
          <w:sz w:val="20"/>
          <w:szCs w:val="20"/>
          <w:lang w:val="tr-TR"/>
        </w:rPr>
      </w:pPr>
      <w:proofErr w:type="spellStart"/>
      <w:r w:rsidRPr="00482282">
        <w:rPr>
          <w:i/>
          <w:sz w:val="20"/>
          <w:szCs w:val="20"/>
          <w:vertAlign w:val="superscript"/>
          <w:lang w:val="tr-TR"/>
        </w:rPr>
        <w:t>b</w:t>
      </w:r>
      <w:r w:rsidRPr="00482282">
        <w:rPr>
          <w:i/>
          <w:sz w:val="20"/>
          <w:szCs w:val="20"/>
          <w:lang w:val="tr-TR"/>
        </w:rPr>
        <w:t>Dersin</w:t>
      </w:r>
      <w:proofErr w:type="spellEnd"/>
      <w:r w:rsidRPr="00482282">
        <w:rPr>
          <w:i/>
          <w:sz w:val="20"/>
          <w:szCs w:val="20"/>
          <w:lang w:val="tr-TR"/>
        </w:rPr>
        <w:t xml:space="preserve">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proofErr w:type="spellStart"/>
      <w:r>
        <w:rPr>
          <w:i/>
          <w:sz w:val="20"/>
          <w:szCs w:val="20"/>
          <w:vertAlign w:val="superscript"/>
          <w:lang w:val="tr-TR"/>
        </w:rPr>
        <w:t>c</w:t>
      </w:r>
      <w:r w:rsidRPr="00B5495D">
        <w:rPr>
          <w:i/>
          <w:sz w:val="20"/>
          <w:szCs w:val="20"/>
          <w:lang w:val="tr-TR"/>
        </w:rPr>
        <w:t>Dersin</w:t>
      </w:r>
      <w:proofErr w:type="spellEnd"/>
      <w:r w:rsidRPr="00B5495D">
        <w:rPr>
          <w:i/>
          <w:sz w:val="20"/>
          <w:szCs w:val="20"/>
          <w:lang w:val="tr-TR"/>
        </w:rPr>
        <w:t xml:space="preserve">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proofErr w:type="spellStart"/>
      <w:r>
        <w:rPr>
          <w:i/>
          <w:sz w:val="20"/>
          <w:szCs w:val="20"/>
          <w:vertAlign w:val="superscript"/>
          <w:lang w:val="tr-TR"/>
        </w:rPr>
        <w:t>d</w:t>
      </w:r>
      <w:r w:rsidRPr="00B5495D">
        <w:rPr>
          <w:i/>
          <w:sz w:val="20"/>
          <w:szCs w:val="20"/>
          <w:lang w:val="tr-TR"/>
        </w:rPr>
        <w:t>Dersin</w:t>
      </w:r>
      <w:proofErr w:type="spell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proofErr w:type="gramStart"/>
      <w:r w:rsidRPr="00B5495D">
        <w:rPr>
          <w:i/>
          <w:sz w:val="20"/>
          <w:szCs w:val="20"/>
          <w:lang w:val="tr-TR"/>
        </w:rPr>
        <w:t>içeriği:</w:t>
      </w:r>
      <w:r w:rsidRPr="00B5495D">
        <w:rPr>
          <w:sz w:val="20"/>
          <w:szCs w:val="20"/>
          <w:lang w:val="tr-TR"/>
        </w:rPr>
        <w:t>Dersin</w:t>
      </w:r>
      <w:proofErr w:type="spellEnd"/>
      <w:proofErr w:type="gramEnd"/>
      <w:r w:rsidRPr="00B5495D">
        <w:rPr>
          <w:sz w:val="20"/>
          <w:szCs w:val="20"/>
          <w:lang w:val="tr-TR"/>
        </w:rPr>
        <w:t xml:space="preserve"> amacı ve derste işlenecek konulardan yola çıkarak birkaç cümlelik kısa bir tanım yazınız.</w:t>
      </w:r>
    </w:p>
    <w:p w14:paraId="559056D5" w14:textId="77777777" w:rsidR="00615A81" w:rsidRPr="00B5495D" w:rsidRDefault="00615A81" w:rsidP="00615A81">
      <w:pPr>
        <w:rPr>
          <w:sz w:val="20"/>
          <w:szCs w:val="20"/>
          <w:lang w:val="tr-TR"/>
        </w:rPr>
      </w:pPr>
      <w:proofErr w:type="spellStart"/>
      <w:r>
        <w:rPr>
          <w:i/>
          <w:sz w:val="20"/>
          <w:szCs w:val="20"/>
          <w:vertAlign w:val="superscript"/>
          <w:lang w:val="tr-TR"/>
        </w:rPr>
        <w:t>f</w:t>
      </w:r>
      <w:r w:rsidRPr="00B5495D">
        <w:rPr>
          <w:i/>
          <w:sz w:val="20"/>
          <w:szCs w:val="20"/>
          <w:lang w:val="tr-TR"/>
        </w:rPr>
        <w:t>Dersin</w:t>
      </w:r>
      <w:proofErr w:type="spell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proofErr w:type="spellStart"/>
      <w:r>
        <w:rPr>
          <w:i/>
          <w:sz w:val="20"/>
          <w:szCs w:val="20"/>
          <w:vertAlign w:val="superscript"/>
          <w:lang w:val="tr-TR"/>
        </w:rPr>
        <w:t>g</w:t>
      </w:r>
      <w:r>
        <w:rPr>
          <w:i/>
          <w:sz w:val="20"/>
          <w:szCs w:val="20"/>
          <w:lang w:val="tr-TR"/>
        </w:rPr>
        <w:t>Öğretim</w:t>
      </w:r>
      <w:proofErr w:type="spell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w:t>
      </w:r>
      <w:proofErr w:type="spellStart"/>
      <w:r w:rsidRPr="00B5495D">
        <w:rPr>
          <w:sz w:val="20"/>
          <w:szCs w:val="22"/>
          <w:lang w:val="tr-TR"/>
        </w:rPr>
        <w:t>and</w:t>
      </w:r>
      <w:proofErr w:type="spellEnd"/>
      <w:r w:rsidRPr="00B5495D">
        <w:rPr>
          <w:sz w:val="20"/>
          <w:szCs w:val="22"/>
          <w:lang w:val="tr-TR"/>
        </w:rPr>
        <w:t xml:space="preserve"> </w:t>
      </w:r>
      <w:proofErr w:type="spellStart"/>
      <w:r w:rsidRPr="00B5495D">
        <w:rPr>
          <w:sz w:val="20"/>
          <w:szCs w:val="22"/>
          <w:lang w:val="tr-TR"/>
        </w:rPr>
        <w:t>Techniques</w:t>
      </w:r>
      <w:proofErr w:type="spellEnd"/>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669"/>
        <w:gridCol w:w="4670"/>
      </w:tblGrid>
      <w:tr w:rsidR="00615A81" w:rsidRPr="00B5495D" w14:paraId="19121EBE" w14:textId="77777777" w:rsidTr="0023660D">
        <w:trPr>
          <w:trHeight w:val="256"/>
        </w:trPr>
        <w:tc>
          <w:tcPr>
            <w:tcW w:w="2500" w:type="pct"/>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tcMar>
              <w:top w:w="80" w:type="dxa"/>
              <w:left w:w="187" w:type="dxa"/>
              <w:bottom w:w="80" w:type="dxa"/>
              <w:right w:w="80" w:type="dxa"/>
            </w:tcMar>
          </w:tcPr>
          <w:p w14:paraId="01404134" w14:textId="294964B9" w:rsidR="00615A81" w:rsidRPr="0023660D" w:rsidRDefault="00615A81" w:rsidP="001866A0">
            <w:pPr>
              <w:rPr>
                <w:sz w:val="18"/>
                <w:szCs w:val="22"/>
                <w:lang w:val="tr-TR" w:eastAsia="tr-TR"/>
              </w:rPr>
            </w:pPr>
          </w:p>
        </w:tc>
      </w:tr>
      <w:tr w:rsidR="00615A81" w:rsidRPr="00B5495D" w14:paraId="39A0D53D" w14:textId="77777777" w:rsidTr="0023660D">
        <w:trPr>
          <w:trHeight w:val="256"/>
        </w:trPr>
        <w:tc>
          <w:tcPr>
            <w:tcW w:w="2500" w:type="pct"/>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tcMar>
              <w:top w:w="80" w:type="dxa"/>
              <w:left w:w="187" w:type="dxa"/>
              <w:bottom w:w="80" w:type="dxa"/>
              <w:right w:w="80" w:type="dxa"/>
            </w:tcMar>
          </w:tcPr>
          <w:p w14:paraId="0A354B92" w14:textId="7FA9D429" w:rsidR="00615A81" w:rsidRPr="0023660D" w:rsidRDefault="00615A81" w:rsidP="001866A0">
            <w:pPr>
              <w:rPr>
                <w:sz w:val="18"/>
                <w:szCs w:val="22"/>
                <w:lang w:val="tr-TR" w:eastAsia="tr-TR"/>
              </w:rPr>
            </w:pPr>
          </w:p>
        </w:tc>
      </w:tr>
      <w:tr w:rsidR="00615A81" w:rsidRPr="00B5495D" w14:paraId="6D37B1D7" w14:textId="77777777" w:rsidTr="0023660D">
        <w:trPr>
          <w:trHeight w:val="256"/>
        </w:trPr>
        <w:tc>
          <w:tcPr>
            <w:tcW w:w="2500" w:type="pct"/>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Answer</w:t>
            </w:r>
            <w:proofErr w:type="spellEnd"/>
          </w:p>
        </w:tc>
        <w:tc>
          <w:tcPr>
            <w:tcW w:w="2500" w:type="pct"/>
            <w:tcMar>
              <w:top w:w="80" w:type="dxa"/>
              <w:left w:w="187" w:type="dxa"/>
              <w:bottom w:w="80" w:type="dxa"/>
              <w:right w:w="80" w:type="dxa"/>
            </w:tcMar>
          </w:tcPr>
          <w:p w14:paraId="1D129701" w14:textId="313D299F" w:rsidR="00615A81" w:rsidRPr="0023660D" w:rsidRDefault="00615A81" w:rsidP="001866A0">
            <w:pPr>
              <w:rPr>
                <w:sz w:val="18"/>
                <w:szCs w:val="22"/>
                <w:lang w:val="tr-TR" w:eastAsia="tr-TR"/>
              </w:rPr>
            </w:pPr>
          </w:p>
        </w:tc>
      </w:tr>
      <w:tr w:rsidR="00615A81" w:rsidRPr="00B5495D" w14:paraId="550E0093" w14:textId="77777777" w:rsidTr="0023660D">
        <w:trPr>
          <w:trHeight w:val="256"/>
        </w:trPr>
        <w:tc>
          <w:tcPr>
            <w:tcW w:w="5000" w:type="pct"/>
            <w:gridSpan w:val="2"/>
            <w:tcMar>
              <w:top w:w="80" w:type="dxa"/>
              <w:left w:w="187" w:type="dxa"/>
              <w:bottom w:w="80" w:type="dxa"/>
              <w:right w:w="80" w:type="dxa"/>
            </w:tcMar>
          </w:tcPr>
          <w:p w14:paraId="41683034" w14:textId="72E07DDC" w:rsidR="00615A81" w:rsidRPr="0023660D" w:rsidRDefault="00615A81" w:rsidP="001866A0">
            <w:pPr>
              <w:rPr>
                <w:sz w:val="18"/>
                <w:szCs w:val="22"/>
                <w:lang w:val="tr-TR" w:eastAsia="tr-TR"/>
              </w:rPr>
            </w:pPr>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096"/>
      </w:tblGrid>
      <w:tr w:rsidR="00615A81" w:rsidRPr="00672060" w14:paraId="4BF65108" w14:textId="77777777" w:rsidTr="0023660D">
        <w:tc>
          <w:tcPr>
            <w:tcW w:w="1980" w:type="dxa"/>
            <w:vAlign w:val="center"/>
          </w:tcPr>
          <w:p w14:paraId="629674B5"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23660D">
              <w:rPr>
                <w:sz w:val="20"/>
                <w:szCs w:val="20"/>
                <w:lang w:val="tr-TR" w:eastAsia="tr-TR"/>
              </w:rPr>
              <w:t>References</w:t>
            </w:r>
            <w:proofErr w:type="spellEnd"/>
          </w:p>
        </w:tc>
        <w:tc>
          <w:tcPr>
            <w:tcW w:w="7096" w:type="dxa"/>
          </w:tcPr>
          <w:p w14:paraId="1C3C8615" w14:textId="77777777" w:rsidR="00623D7C" w:rsidRPr="00623D7C" w:rsidRDefault="00623D7C" w:rsidP="00623D7C">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623D7C">
              <w:rPr>
                <w:sz w:val="20"/>
                <w:szCs w:val="20"/>
                <w:lang w:val="tr-TR" w:eastAsia="tr-TR"/>
              </w:rPr>
              <w:t xml:space="preserve">- Plato, </w:t>
            </w:r>
            <w:proofErr w:type="spellStart"/>
            <w:r w:rsidRPr="00623D7C">
              <w:rPr>
                <w:sz w:val="20"/>
                <w:szCs w:val="20"/>
                <w:lang w:val="tr-TR" w:eastAsia="tr-TR"/>
              </w:rPr>
              <w:t>The</w:t>
            </w:r>
            <w:proofErr w:type="spellEnd"/>
            <w:r w:rsidRPr="00623D7C">
              <w:rPr>
                <w:sz w:val="20"/>
                <w:szCs w:val="20"/>
                <w:lang w:val="tr-TR" w:eastAsia="tr-TR"/>
              </w:rPr>
              <w:t xml:space="preserve"> </w:t>
            </w:r>
            <w:proofErr w:type="spellStart"/>
            <w:r w:rsidRPr="00623D7C">
              <w:rPr>
                <w:sz w:val="20"/>
                <w:szCs w:val="20"/>
                <w:lang w:val="tr-TR" w:eastAsia="tr-TR"/>
              </w:rPr>
              <w:t>Republic</w:t>
            </w:r>
            <w:proofErr w:type="spellEnd"/>
          </w:p>
          <w:p w14:paraId="58F09231" w14:textId="77777777" w:rsidR="00623D7C" w:rsidRPr="00623D7C" w:rsidRDefault="00623D7C" w:rsidP="00623D7C">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623D7C">
              <w:rPr>
                <w:sz w:val="20"/>
                <w:szCs w:val="20"/>
                <w:lang w:val="tr-TR" w:eastAsia="tr-TR"/>
              </w:rPr>
              <w:t xml:space="preserve">- </w:t>
            </w:r>
            <w:proofErr w:type="spellStart"/>
            <w:r w:rsidRPr="00623D7C">
              <w:rPr>
                <w:sz w:val="20"/>
                <w:szCs w:val="20"/>
                <w:lang w:val="tr-TR" w:eastAsia="tr-TR"/>
              </w:rPr>
              <w:t>Aristotle</w:t>
            </w:r>
            <w:proofErr w:type="spellEnd"/>
            <w:r w:rsidRPr="00623D7C">
              <w:rPr>
                <w:sz w:val="20"/>
                <w:szCs w:val="20"/>
                <w:lang w:val="tr-TR" w:eastAsia="tr-TR"/>
              </w:rPr>
              <w:t xml:space="preserve">, </w:t>
            </w:r>
            <w:proofErr w:type="spellStart"/>
            <w:r w:rsidRPr="00623D7C">
              <w:rPr>
                <w:sz w:val="20"/>
                <w:szCs w:val="20"/>
                <w:lang w:val="tr-TR" w:eastAsia="tr-TR"/>
              </w:rPr>
              <w:t>Politics</w:t>
            </w:r>
            <w:proofErr w:type="spellEnd"/>
          </w:p>
          <w:p w14:paraId="20255558" w14:textId="77777777" w:rsidR="00623D7C" w:rsidRPr="00623D7C" w:rsidRDefault="00623D7C" w:rsidP="00623D7C">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623D7C">
              <w:rPr>
                <w:sz w:val="20"/>
                <w:szCs w:val="20"/>
                <w:lang w:val="tr-TR" w:eastAsia="tr-TR"/>
              </w:rPr>
              <w:t xml:space="preserve">- St. </w:t>
            </w:r>
            <w:proofErr w:type="spellStart"/>
            <w:r w:rsidRPr="00623D7C">
              <w:rPr>
                <w:sz w:val="20"/>
                <w:szCs w:val="20"/>
                <w:lang w:val="tr-TR" w:eastAsia="tr-TR"/>
              </w:rPr>
              <w:t>Augustine</w:t>
            </w:r>
            <w:proofErr w:type="spellEnd"/>
            <w:r w:rsidRPr="00623D7C">
              <w:rPr>
                <w:sz w:val="20"/>
                <w:szCs w:val="20"/>
                <w:lang w:val="tr-TR" w:eastAsia="tr-TR"/>
              </w:rPr>
              <w:t xml:space="preserve">, City of </w:t>
            </w:r>
            <w:proofErr w:type="spellStart"/>
            <w:r w:rsidRPr="00623D7C">
              <w:rPr>
                <w:sz w:val="20"/>
                <w:szCs w:val="20"/>
                <w:lang w:val="tr-TR" w:eastAsia="tr-TR"/>
              </w:rPr>
              <w:t>God</w:t>
            </w:r>
            <w:proofErr w:type="spellEnd"/>
          </w:p>
          <w:p w14:paraId="5347C7E4" w14:textId="77777777" w:rsidR="00623D7C" w:rsidRPr="00623D7C" w:rsidRDefault="00623D7C" w:rsidP="00623D7C">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623D7C">
              <w:rPr>
                <w:sz w:val="20"/>
                <w:szCs w:val="20"/>
                <w:lang w:val="tr-TR" w:eastAsia="tr-TR"/>
              </w:rPr>
              <w:t xml:space="preserve">- </w:t>
            </w:r>
            <w:proofErr w:type="spellStart"/>
            <w:r w:rsidRPr="00623D7C">
              <w:rPr>
                <w:sz w:val="20"/>
                <w:szCs w:val="20"/>
                <w:lang w:val="tr-TR" w:eastAsia="tr-TR"/>
              </w:rPr>
              <w:t>Machiavelli</w:t>
            </w:r>
            <w:proofErr w:type="spellEnd"/>
            <w:r w:rsidRPr="00623D7C">
              <w:rPr>
                <w:sz w:val="20"/>
                <w:szCs w:val="20"/>
                <w:lang w:val="tr-TR" w:eastAsia="tr-TR"/>
              </w:rPr>
              <w:t xml:space="preserve">, </w:t>
            </w:r>
            <w:proofErr w:type="spellStart"/>
            <w:r w:rsidRPr="00623D7C">
              <w:rPr>
                <w:sz w:val="20"/>
                <w:szCs w:val="20"/>
                <w:lang w:val="tr-TR" w:eastAsia="tr-TR"/>
              </w:rPr>
              <w:t>The</w:t>
            </w:r>
            <w:proofErr w:type="spellEnd"/>
            <w:r w:rsidRPr="00623D7C">
              <w:rPr>
                <w:sz w:val="20"/>
                <w:szCs w:val="20"/>
                <w:lang w:val="tr-TR" w:eastAsia="tr-TR"/>
              </w:rPr>
              <w:t xml:space="preserve"> </w:t>
            </w:r>
            <w:proofErr w:type="spellStart"/>
            <w:r w:rsidRPr="00623D7C">
              <w:rPr>
                <w:sz w:val="20"/>
                <w:szCs w:val="20"/>
                <w:lang w:val="tr-TR" w:eastAsia="tr-TR"/>
              </w:rPr>
              <w:t>Prince</w:t>
            </w:r>
            <w:proofErr w:type="spellEnd"/>
          </w:p>
          <w:p w14:paraId="03CC5524" w14:textId="77777777" w:rsidR="00623D7C" w:rsidRPr="00623D7C" w:rsidRDefault="00623D7C" w:rsidP="00623D7C">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623D7C">
              <w:rPr>
                <w:sz w:val="20"/>
                <w:szCs w:val="20"/>
                <w:lang w:val="tr-TR" w:eastAsia="tr-TR"/>
              </w:rPr>
              <w:t xml:space="preserve">- </w:t>
            </w:r>
            <w:proofErr w:type="spellStart"/>
            <w:r w:rsidRPr="00623D7C">
              <w:rPr>
                <w:sz w:val="20"/>
                <w:szCs w:val="20"/>
                <w:lang w:val="tr-TR" w:eastAsia="tr-TR"/>
              </w:rPr>
              <w:t>Hobbes</w:t>
            </w:r>
            <w:proofErr w:type="spellEnd"/>
            <w:r w:rsidRPr="00623D7C">
              <w:rPr>
                <w:sz w:val="20"/>
                <w:szCs w:val="20"/>
                <w:lang w:val="tr-TR" w:eastAsia="tr-TR"/>
              </w:rPr>
              <w:t xml:space="preserve">, </w:t>
            </w:r>
            <w:proofErr w:type="spellStart"/>
            <w:r w:rsidRPr="00623D7C">
              <w:rPr>
                <w:sz w:val="20"/>
                <w:szCs w:val="20"/>
                <w:lang w:val="tr-TR" w:eastAsia="tr-TR"/>
              </w:rPr>
              <w:t>Leviathan</w:t>
            </w:r>
            <w:proofErr w:type="spellEnd"/>
          </w:p>
          <w:p w14:paraId="1CC0BD00" w14:textId="77777777" w:rsidR="00615A81" w:rsidRDefault="00623D7C" w:rsidP="00623D7C">
            <w:pPr>
              <w:rPr>
                <w:sz w:val="20"/>
                <w:szCs w:val="20"/>
                <w:lang w:val="tr-TR" w:eastAsia="tr-TR"/>
              </w:rPr>
            </w:pPr>
            <w:r w:rsidRPr="00623D7C">
              <w:rPr>
                <w:sz w:val="20"/>
                <w:szCs w:val="20"/>
                <w:lang w:val="tr-TR" w:eastAsia="tr-TR"/>
              </w:rPr>
              <w:t xml:space="preserve">- Locke, </w:t>
            </w:r>
            <w:proofErr w:type="spellStart"/>
            <w:r w:rsidRPr="00623D7C">
              <w:rPr>
                <w:sz w:val="20"/>
                <w:szCs w:val="20"/>
                <w:lang w:val="tr-TR" w:eastAsia="tr-TR"/>
              </w:rPr>
              <w:t>Two</w:t>
            </w:r>
            <w:proofErr w:type="spellEnd"/>
            <w:r w:rsidRPr="00623D7C">
              <w:rPr>
                <w:sz w:val="20"/>
                <w:szCs w:val="20"/>
                <w:lang w:val="tr-TR" w:eastAsia="tr-TR"/>
              </w:rPr>
              <w:t xml:space="preserve"> </w:t>
            </w:r>
            <w:proofErr w:type="spellStart"/>
            <w:r w:rsidRPr="00623D7C">
              <w:rPr>
                <w:sz w:val="20"/>
                <w:szCs w:val="20"/>
                <w:lang w:val="tr-TR" w:eastAsia="tr-TR"/>
              </w:rPr>
              <w:t>Treatises</w:t>
            </w:r>
            <w:proofErr w:type="spellEnd"/>
            <w:r w:rsidRPr="00623D7C">
              <w:rPr>
                <w:sz w:val="20"/>
                <w:szCs w:val="20"/>
                <w:lang w:val="tr-TR" w:eastAsia="tr-TR"/>
              </w:rPr>
              <w:t xml:space="preserve"> of </w:t>
            </w:r>
            <w:proofErr w:type="spellStart"/>
            <w:r w:rsidRPr="00623D7C">
              <w:rPr>
                <w:sz w:val="20"/>
                <w:szCs w:val="20"/>
                <w:lang w:val="tr-TR" w:eastAsia="tr-TR"/>
              </w:rPr>
              <w:t>Government</w:t>
            </w:r>
            <w:proofErr w:type="spellEnd"/>
          </w:p>
          <w:p w14:paraId="682AC5E2" w14:textId="2F03AD4F" w:rsidR="0025210B" w:rsidRPr="0023660D" w:rsidRDefault="0025210B" w:rsidP="00623D7C">
            <w:pPr>
              <w:rPr>
                <w:sz w:val="20"/>
                <w:szCs w:val="20"/>
                <w:lang w:val="tr-TR" w:eastAsia="tr-TR"/>
              </w:rPr>
            </w:pPr>
            <w:r>
              <w:rPr>
                <w:sz w:val="20"/>
                <w:szCs w:val="20"/>
                <w:lang w:val="tr-TR" w:eastAsia="tr-TR"/>
              </w:rPr>
              <w:t xml:space="preserve">- Rousseau, </w:t>
            </w:r>
            <w:proofErr w:type="spellStart"/>
            <w:r w:rsidR="00672060" w:rsidRPr="00835C61">
              <w:rPr>
                <w:sz w:val="20"/>
                <w:szCs w:val="20"/>
                <w:lang w:val="tr-TR" w:eastAsia="tr-TR"/>
              </w:rPr>
              <w:t>The</w:t>
            </w:r>
            <w:proofErr w:type="spellEnd"/>
            <w:r w:rsidR="00672060" w:rsidRPr="00835C61">
              <w:rPr>
                <w:sz w:val="20"/>
                <w:szCs w:val="20"/>
                <w:lang w:val="tr-TR" w:eastAsia="tr-TR"/>
              </w:rPr>
              <w:t xml:space="preserve"> </w:t>
            </w:r>
            <w:proofErr w:type="spellStart"/>
            <w:r w:rsidR="00672060" w:rsidRPr="00835C61">
              <w:rPr>
                <w:sz w:val="20"/>
                <w:szCs w:val="20"/>
                <w:lang w:val="tr-TR" w:eastAsia="tr-TR"/>
              </w:rPr>
              <w:t>Social</w:t>
            </w:r>
            <w:proofErr w:type="spellEnd"/>
            <w:r w:rsidR="00672060" w:rsidRPr="00835C61">
              <w:rPr>
                <w:sz w:val="20"/>
                <w:szCs w:val="20"/>
                <w:lang w:val="tr-TR" w:eastAsia="tr-TR"/>
              </w:rPr>
              <w:t xml:space="preserve"> </w:t>
            </w:r>
            <w:proofErr w:type="spellStart"/>
            <w:r w:rsidR="00672060" w:rsidRPr="00835C61">
              <w:rPr>
                <w:sz w:val="20"/>
                <w:szCs w:val="20"/>
                <w:lang w:val="tr-TR" w:eastAsia="tr-TR"/>
              </w:rPr>
              <w:t>Contract</w:t>
            </w:r>
            <w:proofErr w:type="spellEnd"/>
          </w:p>
        </w:tc>
      </w:tr>
    </w:tbl>
    <w:p w14:paraId="438F8941" w14:textId="77777777" w:rsidR="00615A81" w:rsidRPr="00B013C7" w:rsidRDefault="00615A81" w:rsidP="00615A81">
      <w:pPr>
        <w:rPr>
          <w:sz w:val="20"/>
          <w:szCs w:val="20"/>
          <w:lang w:val="tr-TR"/>
        </w:rPr>
      </w:pPr>
    </w:p>
    <w:p w14:paraId="74916B49" w14:textId="77777777" w:rsidR="00615A81" w:rsidRPr="00B5495D" w:rsidRDefault="00615A81" w:rsidP="00615A81">
      <w:pPr>
        <w:jc w:val="both"/>
        <w:rPr>
          <w:sz w:val="20"/>
          <w:szCs w:val="20"/>
          <w:lang w:val="tr-TR"/>
        </w:rPr>
      </w:pPr>
      <w:proofErr w:type="spellStart"/>
      <w:r>
        <w:rPr>
          <w:sz w:val="20"/>
          <w:szCs w:val="20"/>
          <w:vertAlign w:val="superscript"/>
          <w:lang w:val="tr-TR"/>
        </w:rPr>
        <w:t>h</w:t>
      </w:r>
      <w:r w:rsidRPr="00B5495D">
        <w:rPr>
          <w:i/>
          <w:sz w:val="20"/>
          <w:szCs w:val="20"/>
          <w:lang w:val="tr-TR"/>
        </w:rPr>
        <w:t>Kaynaklar</w:t>
      </w:r>
      <w:proofErr w:type="spell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2021"/>
        <w:gridCol w:w="7191"/>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t>
            </w:r>
            <w:proofErr w:type="spellStart"/>
            <w:r>
              <w:rPr>
                <w:rFonts w:ascii="Calibri" w:hAnsi="Calibri" w:cs="Calibri"/>
                <w:b/>
                <w:bCs/>
                <w:color w:val="000000"/>
                <w:sz w:val="20"/>
                <w:szCs w:val="20"/>
                <w:lang w:val="tr-TR"/>
              </w:rPr>
              <w:t>Weeks</w:t>
            </w:r>
            <w:proofErr w:type="spellEnd"/>
          </w:p>
        </w:tc>
        <w:tc>
          <w:tcPr>
            <w:tcW w:w="3903" w:type="pct"/>
            <w:tcBorders>
              <w:top w:val="single" w:sz="4" w:space="0" w:color="auto"/>
              <w:left w:val="nil"/>
              <w:bottom w:val="single" w:sz="4" w:space="0" w:color="auto"/>
              <w:right w:val="single" w:sz="4" w:space="0" w:color="auto"/>
            </w:tcBorders>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 xml:space="preserve">/Course </w:t>
            </w:r>
            <w:proofErr w:type="spellStart"/>
            <w:r>
              <w:rPr>
                <w:rFonts w:ascii="Calibri" w:hAnsi="Calibri" w:cs="Calibri"/>
                <w:b/>
                <w:bCs/>
                <w:color w:val="000000"/>
                <w:sz w:val="20"/>
                <w:szCs w:val="20"/>
                <w:lang w:val="tr-TR"/>
              </w:rPr>
              <w:t>outline</w:t>
            </w:r>
            <w:proofErr w:type="spellEnd"/>
          </w:p>
        </w:tc>
      </w:tr>
      <w:tr w:rsidR="001C1AC5" w:rsidRPr="00B013C7" w14:paraId="6BA58558" w14:textId="77777777" w:rsidTr="00A42921">
        <w:trPr>
          <w:trHeight w:val="375"/>
        </w:trPr>
        <w:tc>
          <w:tcPr>
            <w:tcW w:w="1097" w:type="pct"/>
            <w:tcBorders>
              <w:top w:val="nil"/>
              <w:left w:val="single" w:sz="4" w:space="0" w:color="auto"/>
              <w:bottom w:val="single" w:sz="4" w:space="0" w:color="auto"/>
              <w:right w:val="single" w:sz="4" w:space="0" w:color="auto"/>
            </w:tcBorders>
          </w:tcPr>
          <w:p w14:paraId="5373EE28" w14:textId="43BE8B3F" w:rsidR="001C1AC5" w:rsidRPr="00B013C7" w:rsidRDefault="001C1AC5" w:rsidP="001C1AC5">
            <w:pPr>
              <w:rPr>
                <w:rFonts w:ascii="Calibri" w:hAnsi="Calibri" w:cs="Calibri"/>
                <w:color w:val="000000"/>
                <w:sz w:val="20"/>
                <w:szCs w:val="20"/>
                <w:lang w:val="tr-TR"/>
              </w:rPr>
            </w:pPr>
            <w:r w:rsidRPr="00D37101">
              <w:rPr>
                <w:sz w:val="18"/>
                <w:szCs w:val="18"/>
              </w:rPr>
              <w:t>Week 1</w:t>
            </w:r>
          </w:p>
        </w:tc>
        <w:tc>
          <w:tcPr>
            <w:tcW w:w="3903" w:type="pct"/>
            <w:tcBorders>
              <w:top w:val="single" w:sz="4" w:space="0" w:color="auto"/>
              <w:left w:val="nil"/>
              <w:bottom w:val="single" w:sz="4" w:space="0" w:color="auto"/>
              <w:right w:val="single" w:sz="4" w:space="0" w:color="auto"/>
            </w:tcBorders>
          </w:tcPr>
          <w:p w14:paraId="21844DB3" w14:textId="191434AB" w:rsidR="001C1AC5" w:rsidRPr="00623D7C" w:rsidRDefault="001C1AC5" w:rsidP="001C1AC5">
            <w:pPr>
              <w:rPr>
                <w:rFonts w:ascii="Calibri" w:hAnsi="Calibri" w:cs="Calibri"/>
                <w:color w:val="000000"/>
                <w:sz w:val="18"/>
                <w:szCs w:val="18"/>
                <w:lang w:val="tr-TR"/>
              </w:rPr>
            </w:pPr>
            <w:r w:rsidRPr="00623D7C">
              <w:rPr>
                <w:sz w:val="18"/>
                <w:szCs w:val="18"/>
              </w:rPr>
              <w:t>Introduction to political thought and methodology</w:t>
            </w:r>
          </w:p>
        </w:tc>
      </w:tr>
      <w:tr w:rsidR="001C1AC5" w:rsidRPr="00B013C7" w14:paraId="6098F0EF" w14:textId="77777777" w:rsidTr="00A42921">
        <w:trPr>
          <w:trHeight w:val="300"/>
        </w:trPr>
        <w:tc>
          <w:tcPr>
            <w:tcW w:w="1097" w:type="pct"/>
            <w:tcBorders>
              <w:top w:val="nil"/>
              <w:left w:val="single" w:sz="4" w:space="0" w:color="auto"/>
              <w:bottom w:val="single" w:sz="4" w:space="0" w:color="auto"/>
              <w:right w:val="single" w:sz="4" w:space="0" w:color="auto"/>
            </w:tcBorders>
          </w:tcPr>
          <w:p w14:paraId="47F97F73" w14:textId="535AF789" w:rsidR="001C1AC5" w:rsidRPr="00B013C7" w:rsidRDefault="001C1AC5" w:rsidP="001C1AC5">
            <w:pPr>
              <w:rPr>
                <w:rFonts w:ascii="Calibri" w:hAnsi="Calibri" w:cs="Calibri"/>
                <w:color w:val="000000"/>
                <w:sz w:val="20"/>
                <w:szCs w:val="20"/>
                <w:lang w:val="tr-TR"/>
              </w:rPr>
            </w:pPr>
            <w:r w:rsidRPr="00D37101">
              <w:rPr>
                <w:sz w:val="18"/>
                <w:szCs w:val="18"/>
              </w:rPr>
              <w:t>Week 2</w:t>
            </w:r>
          </w:p>
        </w:tc>
        <w:tc>
          <w:tcPr>
            <w:tcW w:w="3903" w:type="pct"/>
            <w:tcBorders>
              <w:top w:val="single" w:sz="4" w:space="0" w:color="auto"/>
              <w:left w:val="nil"/>
              <w:bottom w:val="single" w:sz="4" w:space="0" w:color="auto"/>
              <w:right w:val="single" w:sz="4" w:space="0" w:color="auto"/>
            </w:tcBorders>
          </w:tcPr>
          <w:p w14:paraId="499B29A1" w14:textId="3735435D" w:rsidR="001C1AC5" w:rsidRPr="00623D7C" w:rsidRDefault="001C1AC5" w:rsidP="001C1AC5">
            <w:pPr>
              <w:rPr>
                <w:rFonts w:ascii="Calibri" w:hAnsi="Calibri" w:cs="Calibri"/>
                <w:color w:val="000000"/>
                <w:sz w:val="18"/>
                <w:szCs w:val="18"/>
                <w:lang w:val="tr-TR"/>
              </w:rPr>
            </w:pPr>
            <w:r w:rsidRPr="00623D7C">
              <w:rPr>
                <w:sz w:val="18"/>
                <w:szCs w:val="18"/>
              </w:rPr>
              <w:t>Sophists and Socrates</w:t>
            </w:r>
          </w:p>
        </w:tc>
      </w:tr>
      <w:tr w:rsidR="001C1AC5" w:rsidRPr="00B013C7" w14:paraId="30ECD7E4" w14:textId="77777777" w:rsidTr="00A42921">
        <w:trPr>
          <w:trHeight w:val="300"/>
        </w:trPr>
        <w:tc>
          <w:tcPr>
            <w:tcW w:w="1097" w:type="pct"/>
            <w:tcBorders>
              <w:top w:val="nil"/>
              <w:left w:val="single" w:sz="4" w:space="0" w:color="auto"/>
              <w:bottom w:val="single" w:sz="4" w:space="0" w:color="auto"/>
              <w:right w:val="single" w:sz="4" w:space="0" w:color="auto"/>
            </w:tcBorders>
          </w:tcPr>
          <w:p w14:paraId="665FECCB" w14:textId="4ECD5A34" w:rsidR="001C1AC5" w:rsidRPr="00B013C7" w:rsidRDefault="001C1AC5" w:rsidP="001C1AC5">
            <w:pPr>
              <w:rPr>
                <w:rFonts w:ascii="Calibri" w:hAnsi="Calibri" w:cs="Calibri"/>
                <w:color w:val="000000"/>
                <w:sz w:val="20"/>
                <w:szCs w:val="20"/>
                <w:lang w:val="tr-TR"/>
              </w:rPr>
            </w:pPr>
            <w:r w:rsidRPr="00D37101">
              <w:rPr>
                <w:sz w:val="18"/>
                <w:szCs w:val="18"/>
              </w:rPr>
              <w:t>Week 3</w:t>
            </w:r>
          </w:p>
        </w:tc>
        <w:tc>
          <w:tcPr>
            <w:tcW w:w="3903" w:type="pct"/>
            <w:tcBorders>
              <w:top w:val="single" w:sz="4" w:space="0" w:color="auto"/>
              <w:left w:val="nil"/>
              <w:bottom w:val="single" w:sz="4" w:space="0" w:color="auto"/>
              <w:right w:val="single" w:sz="4" w:space="0" w:color="auto"/>
            </w:tcBorders>
          </w:tcPr>
          <w:p w14:paraId="090C1E23" w14:textId="116605F4" w:rsidR="001C1AC5" w:rsidRPr="00623D7C" w:rsidRDefault="001C1AC5" w:rsidP="001C1AC5">
            <w:pPr>
              <w:rPr>
                <w:rFonts w:ascii="Calibri" w:hAnsi="Calibri" w:cs="Calibri"/>
                <w:color w:val="000000"/>
                <w:sz w:val="18"/>
                <w:szCs w:val="18"/>
                <w:lang w:val="tr-TR"/>
              </w:rPr>
            </w:pPr>
            <w:r w:rsidRPr="00623D7C">
              <w:rPr>
                <w:sz w:val="18"/>
                <w:szCs w:val="18"/>
              </w:rPr>
              <w:t>Plato – justice, ideal state</w:t>
            </w:r>
          </w:p>
        </w:tc>
      </w:tr>
      <w:tr w:rsidR="001C1AC5" w:rsidRPr="00B013C7" w14:paraId="42E57BBF" w14:textId="77777777" w:rsidTr="00A42921">
        <w:trPr>
          <w:trHeight w:val="300"/>
        </w:trPr>
        <w:tc>
          <w:tcPr>
            <w:tcW w:w="1097" w:type="pct"/>
            <w:tcBorders>
              <w:top w:val="nil"/>
              <w:left w:val="single" w:sz="4" w:space="0" w:color="auto"/>
              <w:bottom w:val="single" w:sz="4" w:space="0" w:color="auto"/>
              <w:right w:val="single" w:sz="4" w:space="0" w:color="auto"/>
            </w:tcBorders>
          </w:tcPr>
          <w:p w14:paraId="092321FE" w14:textId="25D8B123" w:rsidR="001C1AC5" w:rsidRPr="00B013C7" w:rsidRDefault="001C1AC5" w:rsidP="001C1AC5">
            <w:pPr>
              <w:rPr>
                <w:rFonts w:ascii="Calibri" w:hAnsi="Calibri" w:cs="Calibri"/>
                <w:color w:val="000000"/>
                <w:sz w:val="20"/>
                <w:szCs w:val="20"/>
                <w:lang w:val="tr-TR"/>
              </w:rPr>
            </w:pPr>
            <w:r w:rsidRPr="00D37101">
              <w:rPr>
                <w:sz w:val="18"/>
                <w:szCs w:val="18"/>
              </w:rPr>
              <w:t>Week 4</w:t>
            </w:r>
          </w:p>
        </w:tc>
        <w:tc>
          <w:tcPr>
            <w:tcW w:w="3903" w:type="pct"/>
            <w:tcBorders>
              <w:top w:val="single" w:sz="4" w:space="0" w:color="auto"/>
              <w:left w:val="nil"/>
              <w:bottom w:val="single" w:sz="4" w:space="0" w:color="auto"/>
              <w:right w:val="single" w:sz="4" w:space="0" w:color="auto"/>
            </w:tcBorders>
          </w:tcPr>
          <w:p w14:paraId="23DBD0C9" w14:textId="11FF19D7" w:rsidR="001C1AC5" w:rsidRPr="00623D7C" w:rsidRDefault="001C1AC5" w:rsidP="001C1AC5">
            <w:pPr>
              <w:rPr>
                <w:rFonts w:ascii="Calibri" w:hAnsi="Calibri" w:cs="Calibri"/>
                <w:color w:val="000000"/>
                <w:sz w:val="18"/>
                <w:szCs w:val="18"/>
                <w:lang w:val="tr-TR"/>
              </w:rPr>
            </w:pPr>
            <w:r w:rsidRPr="00623D7C">
              <w:rPr>
                <w:sz w:val="18"/>
                <w:szCs w:val="18"/>
              </w:rPr>
              <w:t>Aristotle – politics and ethics</w:t>
            </w:r>
          </w:p>
        </w:tc>
      </w:tr>
      <w:tr w:rsidR="001C1AC5" w:rsidRPr="00B013C7" w14:paraId="53BDF490" w14:textId="77777777" w:rsidTr="00A42921">
        <w:trPr>
          <w:trHeight w:val="300"/>
        </w:trPr>
        <w:tc>
          <w:tcPr>
            <w:tcW w:w="1097" w:type="pct"/>
            <w:tcBorders>
              <w:top w:val="nil"/>
              <w:left w:val="single" w:sz="4" w:space="0" w:color="auto"/>
              <w:bottom w:val="single" w:sz="4" w:space="0" w:color="auto"/>
              <w:right w:val="single" w:sz="4" w:space="0" w:color="auto"/>
            </w:tcBorders>
          </w:tcPr>
          <w:p w14:paraId="78C92839" w14:textId="5F545E6E" w:rsidR="001C1AC5" w:rsidRPr="00B013C7" w:rsidRDefault="001C1AC5" w:rsidP="001C1AC5">
            <w:pPr>
              <w:rPr>
                <w:rFonts w:ascii="Calibri" w:hAnsi="Calibri" w:cs="Calibri"/>
                <w:color w:val="000000"/>
                <w:sz w:val="20"/>
                <w:szCs w:val="20"/>
                <w:lang w:val="tr-TR"/>
              </w:rPr>
            </w:pPr>
            <w:r w:rsidRPr="00D37101">
              <w:rPr>
                <w:sz w:val="18"/>
                <w:szCs w:val="18"/>
              </w:rPr>
              <w:t>Week 5</w:t>
            </w:r>
          </w:p>
        </w:tc>
        <w:tc>
          <w:tcPr>
            <w:tcW w:w="3903" w:type="pct"/>
            <w:tcBorders>
              <w:top w:val="single" w:sz="4" w:space="0" w:color="auto"/>
              <w:left w:val="nil"/>
              <w:bottom w:val="single" w:sz="4" w:space="0" w:color="auto"/>
              <w:right w:val="single" w:sz="4" w:space="0" w:color="auto"/>
            </w:tcBorders>
          </w:tcPr>
          <w:p w14:paraId="58190ABE" w14:textId="028F096D" w:rsidR="001C1AC5" w:rsidRPr="00623D7C" w:rsidRDefault="001C1AC5" w:rsidP="001C1AC5">
            <w:pPr>
              <w:rPr>
                <w:rFonts w:ascii="Calibri" w:hAnsi="Calibri" w:cs="Calibri"/>
                <w:color w:val="000000"/>
                <w:sz w:val="18"/>
                <w:szCs w:val="18"/>
                <w:lang w:val="tr-TR"/>
              </w:rPr>
            </w:pPr>
            <w:r w:rsidRPr="00623D7C">
              <w:rPr>
                <w:sz w:val="18"/>
                <w:szCs w:val="18"/>
              </w:rPr>
              <w:t>Hellenistic and Roman thought (Cicero, Polybius)</w:t>
            </w:r>
          </w:p>
        </w:tc>
      </w:tr>
      <w:tr w:rsidR="001C1AC5" w:rsidRPr="00B013C7" w14:paraId="01256B1C" w14:textId="77777777" w:rsidTr="00A42921">
        <w:trPr>
          <w:trHeight w:val="300"/>
        </w:trPr>
        <w:tc>
          <w:tcPr>
            <w:tcW w:w="1097" w:type="pct"/>
            <w:tcBorders>
              <w:top w:val="nil"/>
              <w:left w:val="single" w:sz="4" w:space="0" w:color="auto"/>
              <w:bottom w:val="single" w:sz="4" w:space="0" w:color="auto"/>
              <w:right w:val="single" w:sz="4" w:space="0" w:color="auto"/>
            </w:tcBorders>
          </w:tcPr>
          <w:p w14:paraId="395C147A" w14:textId="185F47BF" w:rsidR="001C1AC5" w:rsidRPr="00B013C7" w:rsidRDefault="001C1AC5" w:rsidP="001C1AC5">
            <w:pPr>
              <w:rPr>
                <w:rFonts w:ascii="Calibri" w:hAnsi="Calibri" w:cs="Calibri"/>
                <w:color w:val="000000"/>
                <w:sz w:val="20"/>
                <w:szCs w:val="20"/>
                <w:lang w:val="tr-TR"/>
              </w:rPr>
            </w:pPr>
            <w:r w:rsidRPr="00D37101">
              <w:rPr>
                <w:sz w:val="18"/>
                <w:szCs w:val="18"/>
              </w:rPr>
              <w:t>Week 6</w:t>
            </w:r>
          </w:p>
        </w:tc>
        <w:tc>
          <w:tcPr>
            <w:tcW w:w="3903" w:type="pct"/>
            <w:tcBorders>
              <w:top w:val="single" w:sz="4" w:space="0" w:color="auto"/>
              <w:left w:val="nil"/>
              <w:bottom w:val="single" w:sz="4" w:space="0" w:color="auto"/>
              <w:right w:val="single" w:sz="4" w:space="0" w:color="auto"/>
            </w:tcBorders>
          </w:tcPr>
          <w:p w14:paraId="1C8A4FD5" w14:textId="4469568A" w:rsidR="001C1AC5" w:rsidRPr="00623D7C" w:rsidRDefault="001C1AC5" w:rsidP="001C1AC5">
            <w:pPr>
              <w:rPr>
                <w:rFonts w:ascii="Calibri" w:hAnsi="Calibri" w:cs="Calibri"/>
                <w:color w:val="000000"/>
                <w:sz w:val="18"/>
                <w:szCs w:val="18"/>
                <w:lang w:val="tr-TR"/>
              </w:rPr>
            </w:pPr>
            <w:r w:rsidRPr="00623D7C">
              <w:rPr>
                <w:sz w:val="18"/>
                <w:szCs w:val="18"/>
              </w:rPr>
              <w:t>Early Christian thought – Augustine</w:t>
            </w:r>
          </w:p>
        </w:tc>
      </w:tr>
      <w:tr w:rsidR="001C1AC5" w:rsidRPr="00B013C7" w14:paraId="16D18CB7" w14:textId="77777777" w:rsidTr="00A42921">
        <w:trPr>
          <w:trHeight w:val="300"/>
        </w:trPr>
        <w:tc>
          <w:tcPr>
            <w:tcW w:w="1097" w:type="pct"/>
            <w:tcBorders>
              <w:top w:val="nil"/>
              <w:left w:val="single" w:sz="4" w:space="0" w:color="auto"/>
              <w:bottom w:val="single" w:sz="4" w:space="0" w:color="auto"/>
              <w:right w:val="single" w:sz="4" w:space="0" w:color="auto"/>
            </w:tcBorders>
          </w:tcPr>
          <w:p w14:paraId="138AC4A7" w14:textId="0E517C10" w:rsidR="001C1AC5" w:rsidRPr="00B013C7" w:rsidRDefault="001C1AC5" w:rsidP="001C1AC5">
            <w:pPr>
              <w:rPr>
                <w:rFonts w:ascii="Calibri" w:hAnsi="Calibri" w:cs="Calibri"/>
                <w:color w:val="000000"/>
                <w:sz w:val="20"/>
                <w:szCs w:val="20"/>
                <w:lang w:val="tr-TR"/>
              </w:rPr>
            </w:pPr>
            <w:r w:rsidRPr="00D37101">
              <w:rPr>
                <w:sz w:val="18"/>
                <w:szCs w:val="18"/>
              </w:rPr>
              <w:t>Week 7</w:t>
            </w:r>
          </w:p>
        </w:tc>
        <w:tc>
          <w:tcPr>
            <w:tcW w:w="3903" w:type="pct"/>
            <w:tcBorders>
              <w:top w:val="single" w:sz="4" w:space="0" w:color="auto"/>
              <w:left w:val="nil"/>
              <w:bottom w:val="single" w:sz="4" w:space="0" w:color="auto"/>
              <w:right w:val="single" w:sz="4" w:space="0" w:color="auto"/>
            </w:tcBorders>
          </w:tcPr>
          <w:p w14:paraId="4DA6E5FA" w14:textId="1829D1F7" w:rsidR="001C1AC5" w:rsidRPr="00623D7C" w:rsidRDefault="001C1AC5" w:rsidP="001C1AC5">
            <w:pPr>
              <w:rPr>
                <w:rFonts w:ascii="Calibri" w:hAnsi="Calibri" w:cs="Calibri"/>
                <w:color w:val="000000"/>
                <w:sz w:val="18"/>
                <w:szCs w:val="18"/>
                <w:lang w:val="tr-TR"/>
              </w:rPr>
            </w:pPr>
            <w:r w:rsidRPr="00623D7C">
              <w:rPr>
                <w:sz w:val="18"/>
                <w:szCs w:val="18"/>
              </w:rPr>
              <w:t>Islamic political thought – Al-</w:t>
            </w:r>
            <w:proofErr w:type="spellStart"/>
            <w:r w:rsidRPr="00623D7C">
              <w:rPr>
                <w:sz w:val="18"/>
                <w:szCs w:val="18"/>
              </w:rPr>
              <w:t>Farabi</w:t>
            </w:r>
            <w:proofErr w:type="spellEnd"/>
            <w:r w:rsidRPr="00623D7C">
              <w:rPr>
                <w:sz w:val="18"/>
                <w:szCs w:val="18"/>
              </w:rPr>
              <w:t>, Ibn Khaldun</w:t>
            </w:r>
          </w:p>
        </w:tc>
      </w:tr>
      <w:tr w:rsidR="001C1AC5" w:rsidRPr="00B013C7" w14:paraId="1D7736C2" w14:textId="77777777" w:rsidTr="001E14D7">
        <w:trPr>
          <w:trHeight w:val="300"/>
        </w:trPr>
        <w:tc>
          <w:tcPr>
            <w:tcW w:w="1097" w:type="pct"/>
            <w:tcBorders>
              <w:top w:val="nil"/>
              <w:left w:val="single" w:sz="4" w:space="0" w:color="auto"/>
              <w:bottom w:val="single" w:sz="4" w:space="0" w:color="auto"/>
              <w:right w:val="single" w:sz="4" w:space="0" w:color="auto"/>
            </w:tcBorders>
          </w:tcPr>
          <w:p w14:paraId="000FFF08" w14:textId="1B11F40D" w:rsidR="001C1AC5" w:rsidRPr="00B013C7" w:rsidRDefault="001C1AC5" w:rsidP="001C1AC5">
            <w:pPr>
              <w:rPr>
                <w:rFonts w:ascii="Calibri" w:hAnsi="Calibri" w:cs="Calibri"/>
                <w:color w:val="000000"/>
                <w:sz w:val="20"/>
                <w:szCs w:val="20"/>
                <w:lang w:val="tr-TR"/>
              </w:rPr>
            </w:pPr>
            <w:r w:rsidRPr="00D37101">
              <w:rPr>
                <w:sz w:val="18"/>
                <w:szCs w:val="18"/>
              </w:rPr>
              <w:t>Week 8</w:t>
            </w:r>
          </w:p>
        </w:tc>
        <w:tc>
          <w:tcPr>
            <w:tcW w:w="3903" w:type="pct"/>
            <w:tcBorders>
              <w:top w:val="single" w:sz="4" w:space="0" w:color="auto"/>
              <w:left w:val="nil"/>
              <w:bottom w:val="single" w:sz="4" w:space="0" w:color="auto"/>
              <w:right w:val="single" w:sz="4" w:space="0" w:color="auto"/>
            </w:tcBorders>
          </w:tcPr>
          <w:p w14:paraId="00B79261" w14:textId="1768B571" w:rsidR="001C1AC5" w:rsidRPr="00623D7C" w:rsidRDefault="001C1AC5" w:rsidP="001C1AC5">
            <w:pPr>
              <w:rPr>
                <w:rFonts w:ascii="Calibri" w:hAnsi="Calibri" w:cs="Calibri"/>
                <w:color w:val="000000"/>
                <w:sz w:val="18"/>
                <w:szCs w:val="18"/>
                <w:lang w:val="tr-TR"/>
              </w:rPr>
            </w:pPr>
            <w:r w:rsidRPr="00623D7C">
              <w:rPr>
                <w:sz w:val="18"/>
                <w:szCs w:val="18"/>
              </w:rPr>
              <w:t>Thomas Aquinas and natural law</w:t>
            </w:r>
          </w:p>
        </w:tc>
      </w:tr>
      <w:tr w:rsidR="001C1AC5" w:rsidRPr="00B013C7" w14:paraId="37DB1E7C" w14:textId="77777777" w:rsidTr="001E14D7">
        <w:trPr>
          <w:trHeight w:val="300"/>
        </w:trPr>
        <w:tc>
          <w:tcPr>
            <w:tcW w:w="1097" w:type="pct"/>
            <w:tcBorders>
              <w:top w:val="single" w:sz="4" w:space="0" w:color="auto"/>
              <w:left w:val="single" w:sz="4" w:space="0" w:color="auto"/>
              <w:bottom w:val="single" w:sz="4" w:space="0" w:color="auto"/>
              <w:right w:val="single" w:sz="4" w:space="0" w:color="auto"/>
            </w:tcBorders>
          </w:tcPr>
          <w:p w14:paraId="017C755C" w14:textId="2F15A0D9" w:rsidR="001C1AC5" w:rsidRPr="00B013C7" w:rsidRDefault="001C1AC5" w:rsidP="001C1AC5">
            <w:pPr>
              <w:rPr>
                <w:rFonts w:ascii="Calibri" w:hAnsi="Calibri" w:cs="Calibri"/>
                <w:color w:val="000000"/>
                <w:sz w:val="20"/>
                <w:szCs w:val="20"/>
                <w:lang w:val="tr-TR"/>
              </w:rPr>
            </w:pPr>
            <w:r w:rsidRPr="00D37101">
              <w:rPr>
                <w:sz w:val="18"/>
                <w:szCs w:val="18"/>
              </w:rPr>
              <w:t>Week 9</w:t>
            </w:r>
          </w:p>
        </w:tc>
        <w:tc>
          <w:tcPr>
            <w:tcW w:w="3903" w:type="pct"/>
            <w:tcBorders>
              <w:top w:val="single" w:sz="4" w:space="0" w:color="auto"/>
              <w:left w:val="single" w:sz="4" w:space="0" w:color="auto"/>
              <w:bottom w:val="single" w:sz="4" w:space="0" w:color="auto"/>
              <w:right w:val="single" w:sz="4" w:space="0" w:color="auto"/>
            </w:tcBorders>
          </w:tcPr>
          <w:p w14:paraId="1EAEED87" w14:textId="2705792F" w:rsidR="001C1AC5" w:rsidRPr="00623D7C" w:rsidRDefault="001C1AC5" w:rsidP="001C1AC5">
            <w:pPr>
              <w:rPr>
                <w:rFonts w:ascii="Calibri" w:hAnsi="Calibri" w:cs="Calibri"/>
                <w:color w:val="000000"/>
                <w:sz w:val="18"/>
                <w:szCs w:val="18"/>
                <w:lang w:val="tr-TR"/>
              </w:rPr>
            </w:pPr>
            <w:r w:rsidRPr="00623D7C">
              <w:rPr>
                <w:sz w:val="18"/>
                <w:szCs w:val="18"/>
              </w:rPr>
              <w:t>Renaissance and Humanism</w:t>
            </w:r>
          </w:p>
        </w:tc>
      </w:tr>
      <w:tr w:rsidR="001C1AC5" w:rsidRPr="00B013C7" w14:paraId="4C09CDA3" w14:textId="77777777" w:rsidTr="001E14D7">
        <w:trPr>
          <w:trHeight w:val="300"/>
        </w:trPr>
        <w:tc>
          <w:tcPr>
            <w:tcW w:w="1097" w:type="pct"/>
            <w:tcBorders>
              <w:top w:val="single" w:sz="4" w:space="0" w:color="auto"/>
              <w:left w:val="single" w:sz="4" w:space="0" w:color="auto"/>
              <w:bottom w:val="single" w:sz="4" w:space="0" w:color="auto"/>
              <w:right w:val="single" w:sz="4" w:space="0" w:color="auto"/>
            </w:tcBorders>
          </w:tcPr>
          <w:p w14:paraId="6C2D5ED9" w14:textId="05C19D62" w:rsidR="001C1AC5" w:rsidRPr="00B013C7" w:rsidRDefault="001C1AC5" w:rsidP="001C1AC5">
            <w:pPr>
              <w:rPr>
                <w:rFonts w:ascii="Calibri" w:hAnsi="Calibri" w:cs="Calibri"/>
                <w:color w:val="000000"/>
                <w:sz w:val="20"/>
                <w:szCs w:val="20"/>
                <w:lang w:val="tr-TR"/>
              </w:rPr>
            </w:pPr>
            <w:r w:rsidRPr="00D37101">
              <w:rPr>
                <w:sz w:val="18"/>
                <w:szCs w:val="18"/>
              </w:rPr>
              <w:lastRenderedPageBreak/>
              <w:t>Week 10</w:t>
            </w:r>
          </w:p>
        </w:tc>
        <w:tc>
          <w:tcPr>
            <w:tcW w:w="3903" w:type="pct"/>
            <w:tcBorders>
              <w:top w:val="single" w:sz="4" w:space="0" w:color="auto"/>
              <w:left w:val="single" w:sz="4" w:space="0" w:color="auto"/>
              <w:bottom w:val="single" w:sz="4" w:space="0" w:color="auto"/>
              <w:right w:val="single" w:sz="4" w:space="0" w:color="auto"/>
            </w:tcBorders>
          </w:tcPr>
          <w:p w14:paraId="239CA8F0" w14:textId="1806BE58" w:rsidR="001C1AC5" w:rsidRPr="00623D7C" w:rsidRDefault="001C1AC5" w:rsidP="001C1AC5">
            <w:pPr>
              <w:rPr>
                <w:rFonts w:ascii="Calibri" w:hAnsi="Calibri" w:cs="Calibri"/>
                <w:color w:val="000000"/>
                <w:sz w:val="18"/>
                <w:szCs w:val="18"/>
                <w:lang w:val="tr-TR"/>
              </w:rPr>
            </w:pPr>
            <w:r w:rsidRPr="00623D7C">
              <w:rPr>
                <w:sz w:val="18"/>
                <w:szCs w:val="18"/>
              </w:rPr>
              <w:t>Machiavelli – realism and statecraft</w:t>
            </w:r>
          </w:p>
        </w:tc>
      </w:tr>
      <w:tr w:rsidR="001C1AC5" w:rsidRPr="00B013C7" w14:paraId="436151EB" w14:textId="77777777" w:rsidTr="001E14D7">
        <w:trPr>
          <w:trHeight w:val="300"/>
        </w:trPr>
        <w:tc>
          <w:tcPr>
            <w:tcW w:w="1097" w:type="pct"/>
            <w:tcBorders>
              <w:top w:val="single" w:sz="4" w:space="0" w:color="auto"/>
              <w:left w:val="single" w:sz="4" w:space="0" w:color="auto"/>
              <w:bottom w:val="single" w:sz="4" w:space="0" w:color="auto"/>
              <w:right w:val="single" w:sz="4" w:space="0" w:color="auto"/>
            </w:tcBorders>
          </w:tcPr>
          <w:p w14:paraId="2F22C6E0" w14:textId="1F9BF62E" w:rsidR="001C1AC5" w:rsidRPr="00B013C7" w:rsidRDefault="001C1AC5" w:rsidP="001C1AC5">
            <w:pPr>
              <w:rPr>
                <w:rFonts w:ascii="Calibri" w:hAnsi="Calibri" w:cs="Calibri"/>
                <w:color w:val="000000"/>
                <w:sz w:val="20"/>
                <w:szCs w:val="20"/>
                <w:lang w:val="tr-TR"/>
              </w:rPr>
            </w:pPr>
            <w:r w:rsidRPr="00D37101">
              <w:rPr>
                <w:sz w:val="18"/>
                <w:szCs w:val="18"/>
              </w:rPr>
              <w:t>Week 11</w:t>
            </w:r>
          </w:p>
        </w:tc>
        <w:tc>
          <w:tcPr>
            <w:tcW w:w="3903" w:type="pct"/>
            <w:tcBorders>
              <w:top w:val="single" w:sz="4" w:space="0" w:color="auto"/>
              <w:left w:val="nil"/>
              <w:bottom w:val="single" w:sz="4" w:space="0" w:color="auto"/>
              <w:right w:val="single" w:sz="4" w:space="0" w:color="auto"/>
            </w:tcBorders>
          </w:tcPr>
          <w:p w14:paraId="64343EFD" w14:textId="55C0E745" w:rsidR="001C1AC5" w:rsidRPr="00623D7C" w:rsidRDefault="001C1AC5" w:rsidP="001C1AC5">
            <w:pPr>
              <w:rPr>
                <w:rFonts w:ascii="Calibri" w:hAnsi="Calibri" w:cs="Calibri"/>
                <w:color w:val="000000"/>
                <w:sz w:val="18"/>
                <w:szCs w:val="18"/>
                <w:lang w:val="tr-TR"/>
              </w:rPr>
            </w:pPr>
            <w:r w:rsidRPr="00623D7C">
              <w:rPr>
                <w:sz w:val="18"/>
                <w:szCs w:val="18"/>
              </w:rPr>
              <w:t>Hobbes – sovereignty and order</w:t>
            </w:r>
          </w:p>
        </w:tc>
      </w:tr>
      <w:tr w:rsidR="001C1AC5" w:rsidRPr="00B013C7" w14:paraId="596FD273" w14:textId="77777777" w:rsidTr="00A42921">
        <w:trPr>
          <w:trHeight w:val="300"/>
        </w:trPr>
        <w:tc>
          <w:tcPr>
            <w:tcW w:w="1097" w:type="pct"/>
            <w:tcBorders>
              <w:top w:val="nil"/>
              <w:left w:val="single" w:sz="4" w:space="0" w:color="auto"/>
              <w:bottom w:val="single" w:sz="4" w:space="0" w:color="auto"/>
              <w:right w:val="single" w:sz="4" w:space="0" w:color="auto"/>
            </w:tcBorders>
          </w:tcPr>
          <w:p w14:paraId="07906E54" w14:textId="5A52DB6B" w:rsidR="001C1AC5" w:rsidRPr="00B013C7" w:rsidRDefault="001C1AC5" w:rsidP="001C1AC5">
            <w:pPr>
              <w:rPr>
                <w:rFonts w:ascii="Calibri" w:hAnsi="Calibri" w:cs="Calibri"/>
                <w:color w:val="000000"/>
                <w:sz w:val="20"/>
                <w:szCs w:val="20"/>
                <w:lang w:val="tr-TR"/>
              </w:rPr>
            </w:pPr>
            <w:r w:rsidRPr="00D37101">
              <w:rPr>
                <w:sz w:val="18"/>
                <w:szCs w:val="18"/>
              </w:rPr>
              <w:t>Week 12</w:t>
            </w:r>
          </w:p>
        </w:tc>
        <w:tc>
          <w:tcPr>
            <w:tcW w:w="3903" w:type="pct"/>
            <w:tcBorders>
              <w:top w:val="single" w:sz="4" w:space="0" w:color="auto"/>
              <w:left w:val="nil"/>
              <w:bottom w:val="single" w:sz="4" w:space="0" w:color="auto"/>
              <w:right w:val="single" w:sz="4" w:space="0" w:color="auto"/>
            </w:tcBorders>
          </w:tcPr>
          <w:p w14:paraId="4AE54AB5" w14:textId="64752FD6" w:rsidR="001C1AC5" w:rsidRPr="00623D7C" w:rsidRDefault="001C1AC5" w:rsidP="001C1AC5">
            <w:pPr>
              <w:rPr>
                <w:rFonts w:ascii="Calibri" w:hAnsi="Calibri" w:cs="Calibri"/>
                <w:color w:val="000000"/>
                <w:sz w:val="18"/>
                <w:szCs w:val="18"/>
                <w:lang w:val="tr-TR"/>
              </w:rPr>
            </w:pPr>
            <w:r w:rsidRPr="00623D7C">
              <w:rPr>
                <w:sz w:val="18"/>
                <w:szCs w:val="18"/>
              </w:rPr>
              <w:t>Locke – liberty, property, and government</w:t>
            </w:r>
          </w:p>
        </w:tc>
      </w:tr>
      <w:tr w:rsidR="001C1AC5" w:rsidRPr="0025210B" w14:paraId="04D50CD6" w14:textId="77777777" w:rsidTr="00A42921">
        <w:trPr>
          <w:trHeight w:val="300"/>
        </w:trPr>
        <w:tc>
          <w:tcPr>
            <w:tcW w:w="1097" w:type="pct"/>
            <w:tcBorders>
              <w:top w:val="nil"/>
              <w:left w:val="single" w:sz="4" w:space="0" w:color="auto"/>
              <w:bottom w:val="single" w:sz="4" w:space="0" w:color="auto"/>
              <w:right w:val="single" w:sz="4" w:space="0" w:color="auto"/>
            </w:tcBorders>
          </w:tcPr>
          <w:p w14:paraId="31E977AB" w14:textId="3B705376" w:rsidR="001C1AC5" w:rsidRPr="00B013C7" w:rsidRDefault="001C1AC5" w:rsidP="001C1AC5">
            <w:pPr>
              <w:rPr>
                <w:rFonts w:ascii="Calibri" w:hAnsi="Calibri" w:cs="Calibri"/>
                <w:color w:val="000000"/>
                <w:sz w:val="20"/>
                <w:szCs w:val="20"/>
                <w:lang w:val="tr-TR"/>
              </w:rPr>
            </w:pPr>
            <w:r w:rsidRPr="00D37101">
              <w:rPr>
                <w:sz w:val="18"/>
                <w:szCs w:val="18"/>
              </w:rPr>
              <w:t>Week 13</w:t>
            </w:r>
          </w:p>
        </w:tc>
        <w:tc>
          <w:tcPr>
            <w:tcW w:w="3903" w:type="pct"/>
            <w:tcBorders>
              <w:top w:val="single" w:sz="4" w:space="0" w:color="auto"/>
              <w:left w:val="nil"/>
              <w:bottom w:val="single" w:sz="4" w:space="0" w:color="auto"/>
              <w:right w:val="single" w:sz="4" w:space="0" w:color="auto"/>
            </w:tcBorders>
          </w:tcPr>
          <w:p w14:paraId="64A0B88E" w14:textId="23A857F7" w:rsidR="001C1AC5" w:rsidRPr="0025210B" w:rsidRDefault="000734AD" w:rsidP="001C1AC5">
            <w:pPr>
              <w:rPr>
                <w:rFonts w:ascii="Calibri" w:hAnsi="Calibri" w:cs="Calibri"/>
                <w:color w:val="000000"/>
                <w:sz w:val="18"/>
                <w:szCs w:val="18"/>
                <w:lang w:val="en-GB"/>
              </w:rPr>
            </w:pPr>
            <w:r>
              <w:rPr>
                <w:sz w:val="18"/>
                <w:szCs w:val="18"/>
                <w:lang w:val="en-GB"/>
              </w:rPr>
              <w:t>Rousseau,</w:t>
            </w:r>
            <w:r w:rsidR="0025210B" w:rsidRPr="0025210B">
              <w:rPr>
                <w:sz w:val="18"/>
                <w:szCs w:val="18"/>
                <w:lang w:val="en-GB"/>
              </w:rPr>
              <w:t xml:space="preserve"> social contract and</w:t>
            </w:r>
            <w:r w:rsidR="0025210B">
              <w:rPr>
                <w:sz w:val="18"/>
                <w:szCs w:val="18"/>
                <w:lang w:val="en-GB"/>
              </w:rPr>
              <w:t xml:space="preserve"> general will</w:t>
            </w:r>
          </w:p>
        </w:tc>
      </w:tr>
      <w:tr w:rsidR="001C1AC5" w:rsidRPr="00B013C7" w14:paraId="583F673F" w14:textId="77777777" w:rsidTr="00A42921">
        <w:trPr>
          <w:trHeight w:val="300"/>
        </w:trPr>
        <w:tc>
          <w:tcPr>
            <w:tcW w:w="1097" w:type="pct"/>
            <w:tcBorders>
              <w:top w:val="nil"/>
              <w:left w:val="single" w:sz="4" w:space="0" w:color="auto"/>
              <w:bottom w:val="single" w:sz="4" w:space="0" w:color="auto"/>
              <w:right w:val="single" w:sz="4" w:space="0" w:color="auto"/>
            </w:tcBorders>
          </w:tcPr>
          <w:p w14:paraId="7C5A1AC5" w14:textId="00919F54" w:rsidR="001C1AC5" w:rsidRPr="00B013C7" w:rsidRDefault="001C1AC5" w:rsidP="001C1AC5">
            <w:pPr>
              <w:rPr>
                <w:rFonts w:ascii="Calibri" w:hAnsi="Calibri" w:cs="Calibri"/>
                <w:color w:val="000000"/>
                <w:sz w:val="20"/>
                <w:szCs w:val="20"/>
                <w:lang w:val="tr-TR"/>
              </w:rPr>
            </w:pPr>
            <w:r w:rsidRPr="00D37101">
              <w:rPr>
                <w:sz w:val="18"/>
                <w:szCs w:val="18"/>
              </w:rPr>
              <w:t>Week 14</w:t>
            </w:r>
          </w:p>
        </w:tc>
        <w:tc>
          <w:tcPr>
            <w:tcW w:w="3903" w:type="pct"/>
            <w:tcBorders>
              <w:top w:val="single" w:sz="4" w:space="0" w:color="auto"/>
              <w:left w:val="nil"/>
              <w:bottom w:val="single" w:sz="4" w:space="0" w:color="auto"/>
              <w:right w:val="single" w:sz="4" w:space="0" w:color="auto"/>
            </w:tcBorders>
          </w:tcPr>
          <w:p w14:paraId="27C1FE24" w14:textId="194687A6" w:rsidR="001C1AC5" w:rsidRPr="00623D7C" w:rsidRDefault="0025210B" w:rsidP="001C1AC5">
            <w:pPr>
              <w:rPr>
                <w:rFonts w:ascii="Calibri" w:hAnsi="Calibri" w:cs="Calibri"/>
                <w:color w:val="000000"/>
                <w:sz w:val="18"/>
                <w:szCs w:val="18"/>
                <w:lang w:val="tr-TR"/>
              </w:rPr>
            </w:pPr>
            <w:r w:rsidRPr="0025210B">
              <w:rPr>
                <w:sz w:val="18"/>
                <w:szCs w:val="18"/>
                <w:lang w:val="en-GB"/>
              </w:rPr>
              <w:t>Comparative perspectives: Ancient, Medieval</w:t>
            </w:r>
          </w:p>
        </w:tc>
      </w:tr>
    </w:tbl>
    <w:p w14:paraId="1368B042" w14:textId="77777777" w:rsidR="00615A81" w:rsidRPr="00B013C7" w:rsidRDefault="00615A81" w:rsidP="00615A81">
      <w:pPr>
        <w:rPr>
          <w:rFonts w:ascii="Calibri" w:hAnsi="Calibri" w:cs="Calibri"/>
          <w:sz w:val="20"/>
          <w:szCs w:val="20"/>
          <w:lang w:val="tr-TR"/>
        </w:rPr>
      </w:pPr>
    </w:p>
    <w:p w14:paraId="323E9BAF" w14:textId="77777777" w:rsidR="00615A81" w:rsidRDefault="00615A81" w:rsidP="00615A81">
      <w:pPr>
        <w:rPr>
          <w:rFonts w:ascii="Calibri" w:hAnsi="Calibri" w:cs="Calibri"/>
          <w:b/>
          <w:sz w:val="20"/>
          <w:szCs w:val="20"/>
          <w:lang w:val="tr-TR"/>
        </w:rPr>
      </w:pPr>
    </w:p>
    <w:p w14:paraId="26E75BE5" w14:textId="77777777" w:rsidR="00615A81" w:rsidRDefault="00615A81" w:rsidP="00615A81">
      <w:pPr>
        <w:rPr>
          <w:rFonts w:ascii="Calibri" w:hAnsi="Calibri" w:cs="Calibri"/>
          <w:b/>
          <w:sz w:val="20"/>
          <w:szCs w:val="20"/>
          <w:lang w:val="tr-TR"/>
        </w:rPr>
      </w:pPr>
    </w:p>
    <w:p w14:paraId="14BD396F" w14:textId="77777777" w:rsidR="00615A81" w:rsidRDefault="00615A81" w:rsidP="00615A81">
      <w:pPr>
        <w:rPr>
          <w:rFonts w:ascii="Calibri" w:hAnsi="Calibri" w:cs="Calibri"/>
          <w:b/>
          <w:sz w:val="20"/>
          <w:szCs w:val="20"/>
          <w:lang w:val="tr-TR"/>
        </w:rPr>
      </w:pPr>
    </w:p>
    <w:p w14:paraId="3A51179D" w14:textId="77777777" w:rsidR="00615A81" w:rsidRPr="00B013C7"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sidR="008200DD">
        <w:rPr>
          <w:rStyle w:val="DipnotBavurusu"/>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98"/>
        <w:gridCol w:w="1743"/>
        <w:gridCol w:w="1671"/>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sz="4" w:space="0" w:color="auto"/>
              <w:left w:val="nil"/>
              <w:bottom w:val="single" w:sz="4" w:space="0" w:color="auto"/>
              <w:right w:val="single" w:sz="4" w:space="0" w:color="auto"/>
            </w:tcBorders>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sz="4" w:space="0" w:color="auto"/>
              <w:left w:val="nil"/>
              <w:bottom w:val="single" w:sz="4" w:space="0" w:color="auto"/>
              <w:right w:val="single" w:sz="4" w:space="0" w:color="auto"/>
            </w:tcBorders>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w:rsidR="00615A81"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816D717"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sz="4" w:space="0" w:color="auto"/>
              <w:left w:val="nil"/>
              <w:bottom w:val="single" w:sz="4" w:space="0" w:color="auto"/>
              <w:right w:val="single" w:sz="4" w:space="0" w:color="auto"/>
            </w:tcBorders>
            <w:vAlign w:val="bottom"/>
          </w:tcPr>
          <w:p w14:paraId="4F467B6D" w14:textId="0764F337" w:rsidR="00615A81" w:rsidRPr="00B013C7" w:rsidRDefault="00593DDE"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5DF9D7EB" w14:textId="0A7239B9" w:rsidR="00615A81" w:rsidRPr="00B013C7" w:rsidRDefault="00042E3A" w:rsidP="001866A0">
            <w:pPr>
              <w:jc w:val="center"/>
              <w:rPr>
                <w:rFonts w:ascii="Calibri" w:hAnsi="Calibri" w:cs="Calibri"/>
                <w:color w:val="000000"/>
                <w:sz w:val="20"/>
                <w:szCs w:val="20"/>
                <w:lang w:val="tr-TR"/>
              </w:rPr>
            </w:pPr>
            <w:r>
              <w:rPr>
                <w:rFonts w:ascii="Calibri" w:hAnsi="Calibri" w:cs="Calibri"/>
                <w:color w:val="000000"/>
                <w:sz w:val="20"/>
                <w:szCs w:val="20"/>
                <w:lang w:val="tr-TR"/>
              </w:rPr>
              <w:t>%</w:t>
            </w:r>
            <w:r w:rsidR="00593DDE">
              <w:rPr>
                <w:rFonts w:ascii="Calibri" w:hAnsi="Calibri" w:cs="Calibri"/>
                <w:color w:val="000000"/>
                <w:sz w:val="20"/>
                <w:szCs w:val="20"/>
                <w:lang w:val="tr-TR"/>
              </w:rPr>
              <w:t>40</w:t>
            </w:r>
          </w:p>
        </w:tc>
      </w:tr>
      <w:tr w:rsidR="00615A81"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43DEE653"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sz="4" w:space="0" w:color="auto"/>
              <w:left w:val="nil"/>
              <w:bottom w:val="single" w:sz="4" w:space="0" w:color="auto"/>
              <w:right w:val="single" w:sz="4" w:space="0" w:color="auto"/>
            </w:tcBorders>
            <w:vAlign w:val="bottom"/>
          </w:tcPr>
          <w:p w14:paraId="5936D22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728C709"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5A1773BE"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sz="4" w:space="0" w:color="auto"/>
              <w:left w:val="nil"/>
              <w:bottom w:val="single" w:sz="4" w:space="0" w:color="auto"/>
              <w:right w:val="single" w:sz="4" w:space="0" w:color="auto"/>
            </w:tcBorders>
            <w:vAlign w:val="bottom"/>
          </w:tcPr>
          <w:p w14:paraId="50C03848"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793C107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650975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sz="4" w:space="0" w:color="auto"/>
              <w:left w:val="nil"/>
              <w:bottom w:val="single" w:sz="4" w:space="0" w:color="auto"/>
              <w:right w:val="single" w:sz="4" w:space="0" w:color="auto"/>
            </w:tcBorders>
            <w:vAlign w:val="bottom"/>
          </w:tcPr>
          <w:p w14:paraId="3CC9C6CF"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3DCB88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26AA95B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vAlign w:val="bottom"/>
          </w:tcPr>
          <w:p w14:paraId="793D353C"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C3036C2"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40FA5FA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54FA63C5"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vAlign w:val="bottom"/>
          </w:tcPr>
          <w:p w14:paraId="24D26A3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740835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034E129"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sz="4" w:space="0" w:color="auto"/>
              <w:left w:val="nil"/>
              <w:bottom w:val="single" w:sz="4" w:space="0" w:color="auto"/>
              <w:right w:val="single" w:sz="4" w:space="0" w:color="auto"/>
            </w:tcBorders>
            <w:vAlign w:val="bottom"/>
          </w:tcPr>
          <w:p w14:paraId="67AECB04" w14:textId="3331CF42" w:rsidR="00615A81" w:rsidRPr="00B013C7" w:rsidRDefault="00593DDE"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37AF5296" w14:textId="5B1D3311" w:rsidR="00615A81" w:rsidRPr="00B013C7" w:rsidRDefault="00042E3A" w:rsidP="001866A0">
            <w:pPr>
              <w:jc w:val="center"/>
              <w:rPr>
                <w:rFonts w:ascii="Calibri" w:hAnsi="Calibri" w:cs="Calibri"/>
                <w:color w:val="000000"/>
                <w:sz w:val="20"/>
                <w:szCs w:val="20"/>
                <w:lang w:val="tr-TR"/>
              </w:rPr>
            </w:pPr>
            <w:r>
              <w:rPr>
                <w:rFonts w:ascii="Calibri" w:hAnsi="Calibri" w:cs="Calibri"/>
                <w:color w:val="000000"/>
                <w:sz w:val="20"/>
                <w:szCs w:val="20"/>
                <w:lang w:val="tr-TR"/>
              </w:rPr>
              <w:t>%</w:t>
            </w:r>
            <w:r w:rsidR="00593DDE">
              <w:rPr>
                <w:rFonts w:ascii="Calibri" w:hAnsi="Calibri" w:cs="Calibri"/>
                <w:color w:val="000000"/>
                <w:sz w:val="20"/>
                <w:szCs w:val="20"/>
                <w:lang w:val="tr-TR"/>
              </w:rPr>
              <w:t>60</w:t>
            </w:r>
          </w:p>
        </w:tc>
      </w:tr>
      <w:tr w:rsidR="00615A81"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C05AFA4" w14:textId="77777777" w:rsidR="00615A81" w:rsidRPr="00B013C7" w:rsidRDefault="00615A81" w:rsidP="001866A0">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vAlign w:val="bottom"/>
          </w:tcPr>
          <w:p w14:paraId="512FD675"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334322F7"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11B26425" w14:textId="77777777" w:rsidR="00615A81" w:rsidRPr="00B013C7" w:rsidRDefault="00615A81" w:rsidP="001866A0">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vAlign w:val="bottom"/>
          </w:tcPr>
          <w:p w14:paraId="03B8946B" w14:textId="18E8F038" w:rsidR="00615A81" w:rsidRPr="00B013C7" w:rsidRDefault="00593DDE" w:rsidP="001866A0">
            <w:pPr>
              <w:jc w:val="center"/>
              <w:rPr>
                <w:rFonts w:ascii="Calibri" w:hAnsi="Calibri" w:cs="Calibri"/>
                <w:color w:val="000000"/>
                <w:sz w:val="20"/>
                <w:szCs w:val="20"/>
                <w:lang w:val="tr-TR"/>
              </w:rPr>
            </w:pPr>
            <w:r>
              <w:rPr>
                <w:rFonts w:ascii="Calibri" w:hAnsi="Calibri" w:cs="Calibri"/>
                <w:color w:val="000000"/>
                <w:sz w:val="20"/>
                <w:szCs w:val="20"/>
                <w:lang w:val="tr-TR"/>
              </w:rPr>
              <w:t>2</w:t>
            </w:r>
          </w:p>
        </w:tc>
        <w:tc>
          <w:tcPr>
            <w:tcW w:w="907" w:type="pct"/>
            <w:tcBorders>
              <w:top w:val="nil"/>
              <w:left w:val="nil"/>
              <w:bottom w:val="single" w:sz="4" w:space="0" w:color="auto"/>
              <w:right w:val="single" w:sz="4" w:space="0" w:color="auto"/>
            </w:tcBorders>
            <w:vAlign w:val="bottom"/>
          </w:tcPr>
          <w:p w14:paraId="5B22907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Pr="00B013C7"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88"/>
        <w:gridCol w:w="1716"/>
        <w:gridCol w:w="1575"/>
        <w:gridCol w:w="1609"/>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proofErr w:type="spellStart"/>
            <w:r w:rsidRPr="008200DD">
              <w:rPr>
                <w:b/>
                <w:bCs/>
                <w:sz w:val="20"/>
                <w:szCs w:val="20"/>
              </w:rPr>
              <w:t>Etkinlikler</w:t>
            </w:r>
            <w:proofErr w:type="spellEnd"/>
            <w:r w:rsidRPr="008200DD">
              <w:rPr>
                <w:b/>
                <w:bCs/>
                <w:sz w:val="20"/>
                <w:szCs w:val="20"/>
              </w:rPr>
              <w:t>/Activities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proofErr w:type="spellStart"/>
            <w:r w:rsidRPr="008200DD">
              <w:rPr>
                <w:b/>
                <w:bCs/>
                <w:sz w:val="20"/>
                <w:szCs w:val="20"/>
              </w:rPr>
              <w:t>Sayısı</w:t>
            </w:r>
            <w:proofErr w:type="spellEnd"/>
            <w:r w:rsidRPr="008200DD">
              <w:rPr>
                <w:b/>
                <w:bCs/>
                <w:sz w:val="20"/>
                <w:szCs w:val="20"/>
              </w:rPr>
              <w:t>/</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proofErr w:type="spellStart"/>
            <w:r w:rsidRPr="008200DD">
              <w:rPr>
                <w:b/>
                <w:bCs/>
                <w:sz w:val="20"/>
                <w:szCs w:val="20"/>
              </w:rPr>
              <w:t>Süresi</w:t>
            </w:r>
            <w:proofErr w:type="spellEnd"/>
            <w:r w:rsidRPr="008200DD">
              <w:rPr>
                <w:b/>
                <w:bCs/>
                <w:sz w:val="20"/>
                <w:szCs w:val="20"/>
              </w:rPr>
              <w:t xml:space="preserve"> (</w:t>
            </w:r>
            <w:proofErr w:type="spellStart"/>
            <w:r w:rsidRPr="008200DD">
              <w:rPr>
                <w:b/>
                <w:bCs/>
                <w:sz w:val="20"/>
                <w:szCs w:val="20"/>
              </w:rPr>
              <w:t>Saat</w:t>
            </w:r>
            <w:proofErr w:type="spellEnd"/>
            <w:r w:rsidRPr="008200DD">
              <w:rPr>
                <w:b/>
                <w:bCs/>
                <w:sz w:val="20"/>
                <w:szCs w:val="20"/>
              </w:rPr>
              <w: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w:t>
            </w:r>
          </w:p>
          <w:p w14:paraId="54A14067" w14:textId="77777777" w:rsidR="00615A81" w:rsidRPr="008200DD" w:rsidRDefault="00615A81" w:rsidP="008200DD">
            <w:pPr>
              <w:rPr>
                <w:b/>
                <w:bCs/>
                <w:sz w:val="20"/>
                <w:szCs w:val="20"/>
              </w:rPr>
            </w:pPr>
            <w:r w:rsidRPr="008200DD">
              <w:rPr>
                <w:b/>
                <w:bCs/>
                <w:sz w:val="20"/>
                <w:szCs w:val="20"/>
              </w:rPr>
              <w:t>Total Work load</w:t>
            </w:r>
          </w:p>
        </w:tc>
      </w:tr>
      <w:tr w:rsidR="001C1AC5" w:rsidRPr="00B013C7" w14:paraId="11D6BDC1" w14:textId="77777777" w:rsidTr="007A585D">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1C1AC5" w:rsidRDefault="001C1AC5" w:rsidP="001C1AC5">
            <w:pPr>
              <w:pStyle w:val="TableParagraph"/>
              <w:rPr>
                <w:rFonts w:ascii="Times New Roman" w:hAnsi="Times New Roman" w:cs="Times New Roman"/>
                <w:sz w:val="20"/>
              </w:rPr>
            </w:pPr>
            <w:r w:rsidRPr="00B013C7">
              <w:rPr>
                <w:rFonts w:ascii="Times New Roman" w:hAnsi="Times New Roman" w:cs="Times New Roman"/>
                <w:sz w:val="20"/>
              </w:rPr>
              <w:t>Ders Süresi (hafta sayısı* haftalık toplam ders saati)</w:t>
            </w:r>
            <w:r>
              <w:rPr>
                <w:rFonts w:ascii="Times New Roman" w:hAnsi="Times New Roman" w:cs="Times New Roman"/>
                <w:sz w:val="20"/>
              </w:rPr>
              <w:t>/</w:t>
            </w:r>
          </w:p>
          <w:p w14:paraId="75F136BD" w14:textId="77777777" w:rsidR="001C1AC5" w:rsidRPr="00B013C7" w:rsidRDefault="001C1AC5" w:rsidP="001C1AC5">
            <w:pPr>
              <w:pStyle w:val="TableParagraph"/>
              <w:rPr>
                <w:rFonts w:ascii="Times New Roman" w:hAnsi="Times New Roman" w:cs="Times New Roman"/>
                <w:sz w:val="20"/>
              </w:rPr>
            </w:pPr>
            <w:r>
              <w:rPr>
                <w:rFonts w:ascii="Times New Roman" w:hAnsi="Times New Roman" w:cs="Times New Roman"/>
                <w:sz w:val="20"/>
              </w:rPr>
              <w:t xml:space="preserve">Course </w:t>
            </w:r>
            <w:proofErr w:type="spellStart"/>
            <w:r>
              <w:rPr>
                <w:rFonts w:ascii="Times New Roman" w:hAnsi="Times New Roman" w:cs="Times New Roman"/>
                <w:sz w:val="20"/>
              </w:rPr>
              <w:t>Duration</w:t>
            </w:r>
            <w:proofErr w:type="spellEnd"/>
          </w:p>
        </w:tc>
        <w:tc>
          <w:tcPr>
            <w:tcW w:w="924" w:type="pct"/>
            <w:tcBorders>
              <w:top w:val="single" w:sz="4" w:space="0" w:color="auto"/>
              <w:left w:val="single" w:sz="4" w:space="0" w:color="auto"/>
              <w:bottom w:val="single" w:sz="4" w:space="0" w:color="auto"/>
              <w:right w:val="single" w:sz="4" w:space="0" w:color="auto"/>
            </w:tcBorders>
            <w:vAlign w:val="center"/>
          </w:tcPr>
          <w:p w14:paraId="41CDEF5D" w14:textId="6B67F198" w:rsidR="001C1AC5" w:rsidRPr="00B013C7" w:rsidRDefault="001C1AC5" w:rsidP="001C1AC5">
            <w:pPr>
              <w:pStyle w:val="TableParagraph"/>
              <w:ind w:left="25" w:right="11"/>
              <w:jc w:val="center"/>
              <w:rPr>
                <w:rFonts w:ascii="Times New Roman" w:hAnsi="Times New Roman" w:cs="Times New Roman"/>
                <w:sz w:val="20"/>
              </w:rPr>
            </w:pPr>
            <w:r w:rsidRPr="009F734D">
              <w:rPr>
                <w:rFonts w:ascii="Times New Roman" w:hAnsi="Times New Roman" w:cs="Times New Roman"/>
                <w:bCs/>
                <w:sz w:val="20"/>
                <w:szCs w:val="20"/>
              </w:rPr>
              <w:t>14</w:t>
            </w:r>
          </w:p>
        </w:tc>
        <w:tc>
          <w:tcPr>
            <w:tcW w:w="848" w:type="pct"/>
            <w:tcBorders>
              <w:top w:val="single" w:sz="4" w:space="0" w:color="auto"/>
              <w:left w:val="single" w:sz="4" w:space="0" w:color="auto"/>
              <w:bottom w:val="single" w:sz="4" w:space="0" w:color="auto"/>
              <w:right w:val="single" w:sz="4" w:space="0" w:color="auto"/>
            </w:tcBorders>
            <w:vAlign w:val="center"/>
          </w:tcPr>
          <w:p w14:paraId="1464A29F" w14:textId="22C2F7F0" w:rsidR="001C1AC5" w:rsidRPr="00B013C7" w:rsidRDefault="001C1AC5" w:rsidP="001C1AC5">
            <w:pPr>
              <w:pStyle w:val="TableParagraph"/>
              <w:ind w:left="10"/>
              <w:jc w:val="center"/>
              <w:rPr>
                <w:rFonts w:ascii="Times New Roman" w:hAnsi="Times New Roman" w:cs="Times New Roman"/>
                <w:sz w:val="20"/>
              </w:rPr>
            </w:pPr>
            <w:r w:rsidRPr="009F734D">
              <w:rPr>
                <w:rFonts w:ascii="Times New Roman" w:hAnsi="Times New Roman" w:cs="Times New Roman"/>
                <w:bCs/>
                <w:sz w:val="20"/>
                <w:szCs w:val="20"/>
              </w:rPr>
              <w:t>3</w:t>
            </w:r>
          </w:p>
        </w:tc>
        <w:tc>
          <w:tcPr>
            <w:tcW w:w="866" w:type="pct"/>
            <w:tcBorders>
              <w:top w:val="single" w:sz="4" w:space="0" w:color="auto"/>
              <w:left w:val="single" w:sz="4" w:space="0" w:color="auto"/>
              <w:bottom w:val="single" w:sz="4" w:space="0" w:color="auto"/>
              <w:right w:val="single" w:sz="4" w:space="0" w:color="auto"/>
            </w:tcBorders>
            <w:vAlign w:val="center"/>
          </w:tcPr>
          <w:p w14:paraId="73BF6D73" w14:textId="3C563BB6" w:rsidR="001C1AC5" w:rsidRPr="00B013C7" w:rsidRDefault="001C1AC5" w:rsidP="001C1AC5">
            <w:pPr>
              <w:pStyle w:val="TableParagraph"/>
              <w:ind w:left="236" w:right="223"/>
              <w:jc w:val="center"/>
              <w:rPr>
                <w:rFonts w:ascii="Times New Roman" w:hAnsi="Times New Roman" w:cs="Times New Roman"/>
                <w:sz w:val="20"/>
              </w:rPr>
            </w:pPr>
            <w:r w:rsidRPr="009F734D">
              <w:rPr>
                <w:rFonts w:ascii="Times New Roman" w:hAnsi="Times New Roman" w:cs="Times New Roman"/>
                <w:bCs/>
                <w:sz w:val="20"/>
                <w:szCs w:val="20"/>
              </w:rPr>
              <w:t>42</w:t>
            </w:r>
          </w:p>
        </w:tc>
      </w:tr>
      <w:tr w:rsidR="001C1AC5" w:rsidRPr="00B013C7" w14:paraId="5E8657C8" w14:textId="77777777" w:rsidTr="007A585D">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1C1AC5" w:rsidRDefault="001C1AC5" w:rsidP="001C1AC5">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Sınıf Dışı Çalışma Süresi (Ön Çalışma, Pekiştirme)</w:t>
            </w:r>
            <w:r>
              <w:rPr>
                <w:rFonts w:ascii="Times New Roman" w:hAnsi="Times New Roman" w:cs="Times New Roman"/>
                <w:sz w:val="20"/>
              </w:rPr>
              <w:t xml:space="preserve">/ </w:t>
            </w:r>
          </w:p>
          <w:p w14:paraId="37C2BAB7" w14:textId="77777777" w:rsidR="001C1AC5" w:rsidRPr="00B013C7" w:rsidRDefault="001C1AC5" w:rsidP="001C1AC5">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t>reinforcement</w:t>
            </w:r>
            <w:proofErr w:type="spellEnd"/>
            <w:r>
              <w:rPr>
                <w:rFonts w:ascii="Times New Roman" w:hAnsi="Times New Roman" w:cs="Times New Roman"/>
                <w:sz w:val="20"/>
              </w:rPr>
              <w:t>)</w:t>
            </w:r>
          </w:p>
        </w:tc>
        <w:tc>
          <w:tcPr>
            <w:tcW w:w="924" w:type="pct"/>
            <w:tcBorders>
              <w:top w:val="single" w:sz="4" w:space="0" w:color="auto"/>
              <w:left w:val="single" w:sz="4" w:space="0" w:color="auto"/>
              <w:bottom w:val="single" w:sz="4" w:space="0" w:color="auto"/>
              <w:right w:val="single" w:sz="4" w:space="0" w:color="auto"/>
            </w:tcBorders>
            <w:vAlign w:val="center"/>
          </w:tcPr>
          <w:p w14:paraId="4481C789" w14:textId="7A8B4B38" w:rsidR="001C1AC5" w:rsidRPr="00B013C7" w:rsidRDefault="001C1AC5" w:rsidP="001C1AC5">
            <w:pPr>
              <w:pStyle w:val="TableParagraph"/>
              <w:ind w:left="25" w:right="11"/>
              <w:jc w:val="center"/>
              <w:rPr>
                <w:rFonts w:ascii="Times New Roman" w:hAnsi="Times New Roman" w:cs="Times New Roman"/>
                <w:sz w:val="20"/>
              </w:rPr>
            </w:pPr>
            <w:r w:rsidRPr="009F734D">
              <w:rPr>
                <w:rFonts w:ascii="Times New Roman" w:hAnsi="Times New Roman" w:cs="Times New Roman"/>
                <w:bCs/>
                <w:sz w:val="20"/>
                <w:szCs w:val="20"/>
              </w:rPr>
              <w:t>15</w:t>
            </w:r>
          </w:p>
        </w:tc>
        <w:tc>
          <w:tcPr>
            <w:tcW w:w="848" w:type="pct"/>
            <w:tcBorders>
              <w:top w:val="single" w:sz="4" w:space="0" w:color="auto"/>
              <w:left w:val="single" w:sz="4" w:space="0" w:color="auto"/>
              <w:bottom w:val="single" w:sz="4" w:space="0" w:color="auto"/>
              <w:right w:val="single" w:sz="4" w:space="0" w:color="auto"/>
            </w:tcBorders>
            <w:vAlign w:val="center"/>
          </w:tcPr>
          <w:p w14:paraId="41D0B06E" w14:textId="1E150AB8" w:rsidR="001C1AC5" w:rsidRPr="00B013C7" w:rsidRDefault="001C1AC5" w:rsidP="001C1AC5">
            <w:pPr>
              <w:pStyle w:val="TableParagraph"/>
              <w:ind w:left="10"/>
              <w:jc w:val="center"/>
              <w:rPr>
                <w:rFonts w:ascii="Times New Roman" w:hAnsi="Times New Roman" w:cs="Times New Roman"/>
                <w:sz w:val="20"/>
              </w:rPr>
            </w:pPr>
            <w:r w:rsidRPr="009F734D">
              <w:rPr>
                <w:rFonts w:ascii="Times New Roman" w:hAnsi="Times New Roman" w:cs="Times New Roman"/>
                <w:bCs/>
                <w:sz w:val="20"/>
                <w:szCs w:val="20"/>
              </w:rPr>
              <w:t>6</w:t>
            </w:r>
          </w:p>
        </w:tc>
        <w:tc>
          <w:tcPr>
            <w:tcW w:w="866" w:type="pct"/>
            <w:tcBorders>
              <w:top w:val="single" w:sz="4" w:space="0" w:color="auto"/>
              <w:left w:val="single" w:sz="4" w:space="0" w:color="auto"/>
              <w:bottom w:val="single" w:sz="4" w:space="0" w:color="auto"/>
              <w:right w:val="single" w:sz="4" w:space="0" w:color="auto"/>
            </w:tcBorders>
            <w:vAlign w:val="center"/>
          </w:tcPr>
          <w:p w14:paraId="7E0D47BF" w14:textId="131BDFE6" w:rsidR="001C1AC5" w:rsidRPr="00B013C7" w:rsidRDefault="001C1AC5" w:rsidP="001C1AC5">
            <w:pPr>
              <w:pStyle w:val="TableParagraph"/>
              <w:ind w:left="236" w:right="223"/>
              <w:jc w:val="center"/>
              <w:rPr>
                <w:rFonts w:ascii="Times New Roman" w:hAnsi="Times New Roman" w:cs="Times New Roman"/>
                <w:sz w:val="20"/>
              </w:rPr>
            </w:pPr>
            <w:r w:rsidRPr="009F734D">
              <w:rPr>
                <w:rFonts w:ascii="Times New Roman" w:hAnsi="Times New Roman" w:cs="Times New Roman"/>
                <w:bCs/>
                <w:sz w:val="20"/>
                <w:szCs w:val="20"/>
              </w:rPr>
              <w:t>90</w:t>
            </w:r>
          </w:p>
        </w:tc>
      </w:tr>
      <w:tr w:rsidR="001C1AC5" w:rsidRPr="00B013C7" w14:paraId="24A8BA3A" w14:textId="77777777" w:rsidTr="007A585D">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1C1AC5" w:rsidRDefault="001C1AC5" w:rsidP="001C1AC5">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1C1AC5" w:rsidRPr="00B013C7" w:rsidRDefault="001C1AC5" w:rsidP="001C1AC5">
            <w:pPr>
              <w:pStyle w:val="TableParagraph"/>
              <w:rPr>
                <w:rFonts w:ascii="Times New Roman" w:hAnsi="Times New Roman" w:cs="Times New Roman"/>
                <w:sz w:val="20"/>
              </w:rPr>
            </w:pPr>
            <w:proofErr w:type="spellStart"/>
            <w:r>
              <w:rPr>
                <w:rFonts w:ascii="Times New Roman" w:hAnsi="Times New Roman" w:cs="Times New Roman"/>
                <w:sz w:val="20"/>
              </w:rPr>
              <w:t>Assignments</w:t>
            </w:r>
            <w:proofErr w:type="spellEnd"/>
          </w:p>
        </w:tc>
        <w:tc>
          <w:tcPr>
            <w:tcW w:w="924" w:type="pct"/>
            <w:tcBorders>
              <w:top w:val="single" w:sz="4" w:space="0" w:color="auto"/>
              <w:left w:val="single" w:sz="4" w:space="0" w:color="auto"/>
              <w:bottom w:val="single" w:sz="4" w:space="0" w:color="auto"/>
              <w:right w:val="single" w:sz="4" w:space="0" w:color="auto"/>
            </w:tcBorders>
            <w:vAlign w:val="center"/>
          </w:tcPr>
          <w:p w14:paraId="64B5A5A7" w14:textId="73A9FCF6" w:rsidR="001C1AC5" w:rsidRPr="00B013C7" w:rsidRDefault="001C1AC5" w:rsidP="001C1AC5">
            <w:pPr>
              <w:pStyle w:val="TableParagraph"/>
              <w:ind w:left="13"/>
              <w:jc w:val="center"/>
              <w:rPr>
                <w:rFonts w:ascii="Times New Roman" w:hAnsi="Times New Roman" w:cs="Times New Roman"/>
                <w:sz w:val="20"/>
              </w:rPr>
            </w:pPr>
            <w:r w:rsidRPr="009F734D">
              <w:rPr>
                <w:rFonts w:ascii="Times New Roman" w:hAnsi="Times New Roman" w:cs="Times New Roman"/>
                <w:bCs/>
                <w:sz w:val="20"/>
                <w:szCs w:val="20"/>
              </w:rPr>
              <w:t>8</w:t>
            </w:r>
          </w:p>
        </w:tc>
        <w:tc>
          <w:tcPr>
            <w:tcW w:w="848" w:type="pct"/>
            <w:tcBorders>
              <w:top w:val="single" w:sz="4" w:space="0" w:color="auto"/>
              <w:left w:val="single" w:sz="4" w:space="0" w:color="auto"/>
              <w:bottom w:val="single" w:sz="4" w:space="0" w:color="auto"/>
              <w:right w:val="single" w:sz="4" w:space="0" w:color="auto"/>
            </w:tcBorders>
            <w:vAlign w:val="center"/>
          </w:tcPr>
          <w:p w14:paraId="27A0EB5C" w14:textId="330D2057" w:rsidR="001C1AC5" w:rsidRPr="00B013C7" w:rsidRDefault="001C1AC5" w:rsidP="001C1AC5">
            <w:pPr>
              <w:pStyle w:val="TableParagraph"/>
              <w:ind w:left="10"/>
              <w:jc w:val="center"/>
              <w:rPr>
                <w:rFonts w:ascii="Times New Roman" w:hAnsi="Times New Roman" w:cs="Times New Roman"/>
                <w:sz w:val="20"/>
              </w:rPr>
            </w:pPr>
            <w:r w:rsidRPr="009F734D">
              <w:rPr>
                <w:rFonts w:ascii="Times New Roman" w:hAnsi="Times New Roman" w:cs="Times New Roman"/>
                <w:bCs/>
                <w:sz w:val="20"/>
                <w:szCs w:val="20"/>
              </w:rPr>
              <w:t>5</w:t>
            </w:r>
          </w:p>
        </w:tc>
        <w:tc>
          <w:tcPr>
            <w:tcW w:w="866" w:type="pct"/>
            <w:tcBorders>
              <w:top w:val="single" w:sz="4" w:space="0" w:color="auto"/>
              <w:left w:val="single" w:sz="4" w:space="0" w:color="auto"/>
              <w:bottom w:val="single" w:sz="4" w:space="0" w:color="auto"/>
              <w:right w:val="single" w:sz="4" w:space="0" w:color="auto"/>
            </w:tcBorders>
            <w:vAlign w:val="center"/>
          </w:tcPr>
          <w:p w14:paraId="6371ED47" w14:textId="71001FC4" w:rsidR="001C1AC5" w:rsidRPr="00B013C7" w:rsidRDefault="001C1AC5" w:rsidP="001C1AC5">
            <w:pPr>
              <w:pStyle w:val="TableParagraph"/>
              <w:ind w:left="236" w:right="223"/>
              <w:jc w:val="center"/>
              <w:rPr>
                <w:rFonts w:ascii="Times New Roman" w:hAnsi="Times New Roman" w:cs="Times New Roman"/>
                <w:sz w:val="20"/>
              </w:rPr>
            </w:pPr>
            <w:r w:rsidRPr="009F734D">
              <w:rPr>
                <w:rFonts w:ascii="Times New Roman" w:hAnsi="Times New Roman" w:cs="Times New Roman"/>
                <w:bCs/>
                <w:sz w:val="20"/>
                <w:szCs w:val="20"/>
              </w:rPr>
              <w:t>40</w:t>
            </w:r>
          </w:p>
        </w:tc>
      </w:tr>
      <w:tr w:rsidR="001C1AC5" w:rsidRPr="00B013C7" w14:paraId="7457E76E" w14:textId="77777777" w:rsidTr="007A585D">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1C1AC5" w:rsidRDefault="001C1AC5" w:rsidP="001C1AC5">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1C1AC5" w:rsidRPr="00B013C7" w:rsidRDefault="001C1AC5" w:rsidP="001C1AC5">
            <w:pPr>
              <w:pStyle w:val="TableParagraph"/>
              <w:rPr>
                <w:rFonts w:ascii="Times New Roman" w:hAnsi="Times New Roman" w:cs="Times New Roman"/>
                <w:sz w:val="20"/>
              </w:rPr>
            </w:pPr>
            <w:r>
              <w:rPr>
                <w:rFonts w:ascii="Times New Roman" w:hAnsi="Times New Roman" w:cs="Times New Roman"/>
                <w:sz w:val="20"/>
              </w:rPr>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sz="4" w:space="0" w:color="auto"/>
              <w:left w:val="single" w:sz="4" w:space="0" w:color="auto"/>
              <w:bottom w:val="single" w:sz="4" w:space="0" w:color="auto"/>
              <w:right w:val="single" w:sz="4" w:space="0" w:color="auto"/>
            </w:tcBorders>
            <w:vAlign w:val="center"/>
          </w:tcPr>
          <w:p w14:paraId="21458D15" w14:textId="310CCA31" w:rsidR="001C1AC5" w:rsidRPr="00B013C7" w:rsidRDefault="001C1AC5" w:rsidP="001C1AC5">
            <w:pPr>
              <w:pStyle w:val="TableParagraph"/>
              <w:ind w:left="13"/>
              <w:jc w:val="center"/>
              <w:rPr>
                <w:rFonts w:ascii="Times New Roman" w:hAnsi="Times New Roman" w:cs="Times New Roman"/>
                <w:sz w:val="20"/>
              </w:rPr>
            </w:pPr>
            <w:r w:rsidRPr="009F734D">
              <w:rPr>
                <w:rFonts w:ascii="Times New Roman" w:hAnsi="Times New Roman" w:cs="Times New Roman"/>
                <w:bCs/>
                <w:sz w:val="20"/>
                <w:szCs w:val="20"/>
              </w:rPr>
              <w:t>12</w:t>
            </w:r>
          </w:p>
        </w:tc>
        <w:tc>
          <w:tcPr>
            <w:tcW w:w="848" w:type="pct"/>
            <w:tcBorders>
              <w:top w:val="single" w:sz="4" w:space="0" w:color="auto"/>
              <w:left w:val="single" w:sz="4" w:space="0" w:color="auto"/>
              <w:bottom w:val="single" w:sz="4" w:space="0" w:color="auto"/>
              <w:right w:val="single" w:sz="4" w:space="0" w:color="auto"/>
            </w:tcBorders>
            <w:vAlign w:val="center"/>
          </w:tcPr>
          <w:p w14:paraId="0442133C" w14:textId="19EDF7C3" w:rsidR="001C1AC5" w:rsidRPr="00B013C7" w:rsidRDefault="001C1AC5" w:rsidP="001C1AC5">
            <w:pPr>
              <w:pStyle w:val="TableParagraph"/>
              <w:ind w:left="10"/>
              <w:jc w:val="center"/>
              <w:rPr>
                <w:rFonts w:ascii="Times New Roman" w:hAnsi="Times New Roman" w:cs="Times New Roman"/>
                <w:sz w:val="20"/>
              </w:rPr>
            </w:pPr>
            <w:r w:rsidRPr="009F734D">
              <w:rPr>
                <w:rFonts w:ascii="Times New Roman" w:hAnsi="Times New Roman" w:cs="Times New Roman"/>
                <w:bCs/>
                <w:sz w:val="20"/>
                <w:szCs w:val="20"/>
              </w:rPr>
              <w:t>1</w:t>
            </w:r>
          </w:p>
        </w:tc>
        <w:tc>
          <w:tcPr>
            <w:tcW w:w="866" w:type="pct"/>
            <w:tcBorders>
              <w:top w:val="single" w:sz="4" w:space="0" w:color="auto"/>
              <w:left w:val="single" w:sz="4" w:space="0" w:color="auto"/>
              <w:bottom w:val="single" w:sz="4" w:space="0" w:color="auto"/>
              <w:right w:val="single" w:sz="4" w:space="0" w:color="auto"/>
            </w:tcBorders>
            <w:vAlign w:val="center"/>
          </w:tcPr>
          <w:p w14:paraId="75E8858A" w14:textId="09B55BC3" w:rsidR="001C1AC5" w:rsidRPr="00B013C7" w:rsidRDefault="001C1AC5" w:rsidP="001C1AC5">
            <w:pPr>
              <w:pStyle w:val="TableParagraph"/>
              <w:ind w:left="7"/>
              <w:jc w:val="center"/>
              <w:rPr>
                <w:rFonts w:ascii="Times New Roman" w:hAnsi="Times New Roman" w:cs="Times New Roman"/>
                <w:sz w:val="20"/>
              </w:rPr>
            </w:pPr>
            <w:r w:rsidRPr="009F734D">
              <w:rPr>
                <w:rFonts w:ascii="Times New Roman" w:hAnsi="Times New Roman" w:cs="Times New Roman"/>
                <w:bCs/>
                <w:sz w:val="20"/>
                <w:szCs w:val="20"/>
              </w:rPr>
              <w:t>12</w:t>
            </w:r>
          </w:p>
        </w:tc>
      </w:tr>
      <w:tr w:rsidR="001C1AC5" w:rsidRPr="00B013C7" w14:paraId="50E6F7D5" w14:textId="77777777" w:rsidTr="007A585D">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1C1AC5" w:rsidRDefault="001C1AC5" w:rsidP="001C1AC5">
            <w:pPr>
              <w:pStyle w:val="TableParagraph"/>
              <w:rPr>
                <w:rFonts w:ascii="Times New Roman" w:hAnsi="Times New Roman" w:cs="Times New Roman"/>
                <w:sz w:val="20"/>
              </w:rPr>
            </w:pPr>
            <w:r w:rsidRPr="00B013C7">
              <w:rPr>
                <w:rFonts w:ascii="Times New Roman" w:hAnsi="Times New Roman" w:cs="Times New Roman"/>
                <w:sz w:val="20"/>
              </w:rPr>
              <w:t>Ara Sınav</w:t>
            </w:r>
            <w:r>
              <w:rPr>
                <w:rFonts w:ascii="Times New Roman" w:hAnsi="Times New Roman" w:cs="Times New Roman"/>
                <w:sz w:val="20"/>
              </w:rPr>
              <w:t>a hazırlık</w:t>
            </w:r>
          </w:p>
          <w:p w14:paraId="6BDA9259" w14:textId="77777777" w:rsidR="001C1AC5" w:rsidRPr="00B013C7" w:rsidRDefault="001C1AC5" w:rsidP="001C1AC5">
            <w:pPr>
              <w:pStyle w:val="TableParagraph"/>
              <w:rPr>
                <w:rFonts w:ascii="Times New Roman" w:hAnsi="Times New Roman" w:cs="Times New Roman"/>
                <w:sz w:val="20"/>
              </w:rPr>
            </w:pPr>
            <w:proofErr w:type="spellStart"/>
            <w:r>
              <w:rPr>
                <w:rFonts w:ascii="Times New Roman" w:hAnsi="Times New Roman" w:cs="Times New Roman"/>
                <w:sz w:val="20"/>
              </w:rPr>
              <w:t>Midterms</w:t>
            </w:r>
            <w:proofErr w:type="spellEnd"/>
          </w:p>
        </w:tc>
        <w:tc>
          <w:tcPr>
            <w:tcW w:w="924" w:type="pct"/>
            <w:tcBorders>
              <w:top w:val="single" w:sz="4" w:space="0" w:color="auto"/>
              <w:left w:val="single" w:sz="4" w:space="0" w:color="auto"/>
              <w:bottom w:val="single" w:sz="4" w:space="0" w:color="auto"/>
              <w:right w:val="single" w:sz="4" w:space="0" w:color="auto"/>
            </w:tcBorders>
            <w:vAlign w:val="center"/>
          </w:tcPr>
          <w:p w14:paraId="3B2D578B" w14:textId="19CCD12A" w:rsidR="001C1AC5" w:rsidRPr="00B013C7" w:rsidRDefault="001C1AC5" w:rsidP="001C1AC5">
            <w:pPr>
              <w:pStyle w:val="TableParagraph"/>
              <w:ind w:left="13"/>
              <w:jc w:val="center"/>
              <w:rPr>
                <w:rFonts w:ascii="Times New Roman" w:hAnsi="Times New Roman" w:cs="Times New Roman"/>
                <w:sz w:val="20"/>
              </w:rPr>
            </w:pPr>
            <w:r w:rsidRPr="009F734D">
              <w:rPr>
                <w:rFonts w:ascii="Times New Roman" w:hAnsi="Times New Roman" w:cs="Times New Roman"/>
                <w:bCs/>
                <w:sz w:val="20"/>
                <w:szCs w:val="20"/>
              </w:rPr>
              <w:t>1</w:t>
            </w:r>
          </w:p>
        </w:tc>
        <w:tc>
          <w:tcPr>
            <w:tcW w:w="848" w:type="pct"/>
            <w:tcBorders>
              <w:top w:val="single" w:sz="4" w:space="0" w:color="auto"/>
              <w:left w:val="single" w:sz="4" w:space="0" w:color="auto"/>
              <w:bottom w:val="single" w:sz="4" w:space="0" w:color="auto"/>
              <w:right w:val="single" w:sz="4" w:space="0" w:color="auto"/>
            </w:tcBorders>
            <w:vAlign w:val="center"/>
          </w:tcPr>
          <w:p w14:paraId="55844909" w14:textId="28F1C7B4" w:rsidR="001C1AC5" w:rsidRPr="00B013C7" w:rsidRDefault="001C1AC5" w:rsidP="001C1AC5">
            <w:pPr>
              <w:pStyle w:val="TableParagraph"/>
              <w:ind w:left="10"/>
              <w:jc w:val="center"/>
              <w:rPr>
                <w:rFonts w:ascii="Times New Roman" w:hAnsi="Times New Roman" w:cs="Times New Roman"/>
                <w:sz w:val="20"/>
              </w:rPr>
            </w:pPr>
            <w:r w:rsidRPr="009F734D">
              <w:rPr>
                <w:rFonts w:ascii="Times New Roman" w:hAnsi="Times New Roman" w:cs="Times New Roman"/>
                <w:bCs/>
                <w:sz w:val="20"/>
                <w:szCs w:val="20"/>
              </w:rPr>
              <w:t>15</w:t>
            </w:r>
          </w:p>
        </w:tc>
        <w:tc>
          <w:tcPr>
            <w:tcW w:w="866" w:type="pct"/>
            <w:tcBorders>
              <w:top w:val="single" w:sz="4" w:space="0" w:color="auto"/>
              <w:left w:val="single" w:sz="4" w:space="0" w:color="auto"/>
              <w:bottom w:val="single" w:sz="4" w:space="0" w:color="auto"/>
              <w:right w:val="single" w:sz="4" w:space="0" w:color="auto"/>
            </w:tcBorders>
            <w:vAlign w:val="center"/>
          </w:tcPr>
          <w:p w14:paraId="4EF2BA6E" w14:textId="0012B572" w:rsidR="001C1AC5" w:rsidRPr="00B013C7" w:rsidRDefault="001C1AC5" w:rsidP="001C1AC5">
            <w:pPr>
              <w:pStyle w:val="TableParagraph"/>
              <w:ind w:left="7"/>
              <w:jc w:val="center"/>
              <w:rPr>
                <w:rFonts w:ascii="Times New Roman" w:hAnsi="Times New Roman" w:cs="Times New Roman"/>
                <w:sz w:val="20"/>
              </w:rPr>
            </w:pPr>
            <w:r w:rsidRPr="009F734D">
              <w:rPr>
                <w:rFonts w:ascii="Times New Roman" w:hAnsi="Times New Roman" w:cs="Times New Roman"/>
                <w:bCs/>
                <w:sz w:val="20"/>
                <w:szCs w:val="20"/>
              </w:rPr>
              <w:t>15</w:t>
            </w:r>
          </w:p>
        </w:tc>
      </w:tr>
      <w:tr w:rsidR="001C1AC5" w:rsidRPr="00B013C7" w14:paraId="381CB01A" w14:textId="77777777" w:rsidTr="007A585D">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1C1AC5" w:rsidRDefault="001C1AC5" w:rsidP="001C1AC5">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76126A6E" w14:textId="77777777" w:rsidR="001C1AC5" w:rsidRPr="00B013C7" w:rsidRDefault="001C1AC5" w:rsidP="001C1AC5">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vAlign w:val="center"/>
          </w:tcPr>
          <w:p w14:paraId="3B89F5FF" w14:textId="68C7938E" w:rsidR="001C1AC5" w:rsidRPr="00B013C7" w:rsidRDefault="001C1AC5" w:rsidP="001C1AC5">
            <w:pPr>
              <w:pStyle w:val="TableParagraph"/>
              <w:ind w:left="13"/>
              <w:jc w:val="center"/>
              <w:rPr>
                <w:rFonts w:ascii="Times New Roman" w:hAnsi="Times New Roman" w:cs="Times New Roman"/>
                <w:sz w:val="20"/>
              </w:rPr>
            </w:pPr>
            <w:r w:rsidRPr="009F734D">
              <w:rPr>
                <w:rFonts w:ascii="Times New Roman" w:hAnsi="Times New Roman" w:cs="Times New Roman"/>
                <w:bCs/>
                <w:sz w:val="20"/>
                <w:szCs w:val="20"/>
              </w:rPr>
              <w:t>3</w:t>
            </w:r>
          </w:p>
        </w:tc>
        <w:tc>
          <w:tcPr>
            <w:tcW w:w="848" w:type="pct"/>
            <w:tcBorders>
              <w:top w:val="single" w:sz="4" w:space="0" w:color="auto"/>
              <w:left w:val="single" w:sz="4" w:space="0" w:color="auto"/>
              <w:bottom w:val="single" w:sz="4" w:space="0" w:color="auto"/>
              <w:right w:val="single" w:sz="4" w:space="0" w:color="auto"/>
            </w:tcBorders>
            <w:vAlign w:val="center"/>
          </w:tcPr>
          <w:p w14:paraId="36AF112D" w14:textId="4B7490D1" w:rsidR="001C1AC5" w:rsidRPr="00B013C7" w:rsidRDefault="001C1AC5" w:rsidP="001C1AC5">
            <w:pPr>
              <w:pStyle w:val="TableParagraph"/>
              <w:ind w:left="227" w:right="216"/>
              <w:jc w:val="center"/>
              <w:rPr>
                <w:rFonts w:ascii="Times New Roman" w:hAnsi="Times New Roman" w:cs="Times New Roman"/>
                <w:sz w:val="20"/>
              </w:rPr>
            </w:pPr>
            <w:r w:rsidRPr="009F734D">
              <w:rPr>
                <w:rFonts w:ascii="Times New Roman" w:hAnsi="Times New Roman" w:cs="Times New Roman"/>
                <w:bCs/>
                <w:sz w:val="20"/>
                <w:szCs w:val="20"/>
              </w:rPr>
              <w:t>8</w:t>
            </w:r>
          </w:p>
        </w:tc>
        <w:tc>
          <w:tcPr>
            <w:tcW w:w="866" w:type="pct"/>
            <w:tcBorders>
              <w:top w:val="single" w:sz="4" w:space="0" w:color="auto"/>
              <w:left w:val="single" w:sz="4" w:space="0" w:color="auto"/>
              <w:bottom w:val="single" w:sz="4" w:space="0" w:color="auto"/>
              <w:right w:val="single" w:sz="4" w:space="0" w:color="auto"/>
            </w:tcBorders>
            <w:vAlign w:val="center"/>
          </w:tcPr>
          <w:p w14:paraId="7532C782" w14:textId="48389FAC" w:rsidR="001C1AC5" w:rsidRPr="00B013C7" w:rsidRDefault="001C1AC5" w:rsidP="001C1AC5">
            <w:pPr>
              <w:pStyle w:val="TableParagraph"/>
              <w:ind w:left="236" w:right="223"/>
              <w:jc w:val="center"/>
              <w:rPr>
                <w:rFonts w:ascii="Times New Roman" w:hAnsi="Times New Roman" w:cs="Times New Roman"/>
                <w:sz w:val="20"/>
              </w:rPr>
            </w:pPr>
            <w:r w:rsidRPr="009F734D">
              <w:rPr>
                <w:rFonts w:ascii="Times New Roman" w:hAnsi="Times New Roman" w:cs="Times New Roman"/>
                <w:bCs/>
                <w:sz w:val="20"/>
                <w:szCs w:val="20"/>
              </w:rPr>
              <w:t>24</w:t>
            </w:r>
          </w:p>
        </w:tc>
      </w:tr>
      <w:tr w:rsidR="001C1AC5" w:rsidRPr="00B013C7" w14:paraId="3786C7C2" w14:textId="77777777" w:rsidTr="007A585D">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1C1AC5" w:rsidRDefault="001C1AC5" w:rsidP="001C1AC5">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1C1AC5" w:rsidRPr="00B013C7" w:rsidRDefault="001C1AC5" w:rsidP="001C1AC5">
            <w:pPr>
              <w:pStyle w:val="TableParagraph"/>
              <w:rPr>
                <w:rFonts w:ascii="Times New Roman" w:hAnsi="Times New Roman" w:cs="Times New Roman"/>
                <w:sz w:val="20"/>
              </w:rPr>
            </w:pPr>
            <w:proofErr w:type="spellStart"/>
            <w:r>
              <w:rPr>
                <w:rFonts w:ascii="Times New Roman" w:hAnsi="Times New Roman" w:cs="Times New Roman"/>
                <w:sz w:val="20"/>
              </w:rPr>
              <w:t>Laboratory</w:t>
            </w:r>
            <w:proofErr w:type="spellEnd"/>
          </w:p>
        </w:tc>
        <w:tc>
          <w:tcPr>
            <w:tcW w:w="924" w:type="pct"/>
            <w:tcBorders>
              <w:top w:val="single" w:sz="4" w:space="0" w:color="auto"/>
              <w:left w:val="single" w:sz="4" w:space="0" w:color="auto"/>
              <w:bottom w:val="single" w:sz="4" w:space="0" w:color="auto"/>
              <w:right w:val="single" w:sz="4" w:space="0" w:color="auto"/>
            </w:tcBorders>
            <w:vAlign w:val="center"/>
          </w:tcPr>
          <w:p w14:paraId="35DE1937" w14:textId="77777777" w:rsidR="001C1AC5" w:rsidRPr="00B013C7" w:rsidRDefault="001C1AC5" w:rsidP="001C1AC5">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vAlign w:val="center"/>
          </w:tcPr>
          <w:p w14:paraId="247A2CD2" w14:textId="77777777" w:rsidR="001C1AC5" w:rsidRPr="00B013C7" w:rsidRDefault="001C1AC5" w:rsidP="001C1AC5">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vAlign w:val="center"/>
          </w:tcPr>
          <w:p w14:paraId="7E1645F5" w14:textId="3F526C8A" w:rsidR="001C1AC5" w:rsidRPr="00B013C7" w:rsidRDefault="001C1AC5" w:rsidP="001C1AC5">
            <w:pPr>
              <w:pStyle w:val="TableParagraph"/>
              <w:ind w:left="7"/>
              <w:jc w:val="center"/>
              <w:rPr>
                <w:rFonts w:ascii="Times New Roman" w:hAnsi="Times New Roman" w:cs="Times New Roman"/>
                <w:sz w:val="20"/>
              </w:rPr>
            </w:pPr>
          </w:p>
        </w:tc>
      </w:tr>
      <w:tr w:rsidR="001C1AC5" w:rsidRPr="00B013C7" w14:paraId="401A6767" w14:textId="77777777" w:rsidTr="007A585D">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1C1AC5" w:rsidRDefault="001C1AC5" w:rsidP="001C1AC5">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435E4404" w14:textId="77777777" w:rsidR="001C1AC5" w:rsidRPr="00B013C7" w:rsidRDefault="001C1AC5" w:rsidP="001C1AC5">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vAlign w:val="center"/>
          </w:tcPr>
          <w:p w14:paraId="12641550" w14:textId="77777777" w:rsidR="001C1AC5" w:rsidRPr="00B013C7" w:rsidRDefault="001C1AC5" w:rsidP="001C1AC5">
            <w:pPr>
              <w:pStyle w:val="TableParagraph"/>
              <w:spacing w:before="74"/>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vAlign w:val="center"/>
          </w:tcPr>
          <w:p w14:paraId="249258F5" w14:textId="77777777" w:rsidR="001C1AC5" w:rsidRPr="00B013C7" w:rsidRDefault="001C1AC5" w:rsidP="001C1AC5">
            <w:pPr>
              <w:pStyle w:val="TableParagraph"/>
              <w:spacing w:before="74"/>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vAlign w:val="center"/>
          </w:tcPr>
          <w:p w14:paraId="1D6B8001" w14:textId="581AC8EA" w:rsidR="001C1AC5" w:rsidRPr="00B013C7" w:rsidRDefault="001C1AC5" w:rsidP="001C1AC5">
            <w:pPr>
              <w:pStyle w:val="TableParagraph"/>
              <w:spacing w:before="74"/>
              <w:ind w:left="7"/>
              <w:jc w:val="center"/>
              <w:rPr>
                <w:rFonts w:ascii="Times New Roman" w:hAnsi="Times New Roman" w:cs="Times New Roman"/>
                <w:sz w:val="20"/>
              </w:rPr>
            </w:pPr>
          </w:p>
        </w:tc>
      </w:tr>
      <w:tr w:rsidR="001C1AC5" w:rsidRPr="00B013C7" w14:paraId="5DC35A32" w14:textId="77777777" w:rsidTr="007A585D">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1C1AC5" w:rsidRDefault="001C1AC5" w:rsidP="001C1AC5">
            <w:pPr>
              <w:pStyle w:val="TableParagraph"/>
              <w:rPr>
                <w:rFonts w:ascii="Times New Roman" w:hAnsi="Times New Roman" w:cs="Times New Roman"/>
                <w:sz w:val="20"/>
              </w:rPr>
            </w:pPr>
            <w:r w:rsidRPr="00B013C7">
              <w:rPr>
                <w:rFonts w:ascii="Times New Roman" w:hAnsi="Times New Roman" w:cs="Times New Roman"/>
                <w:sz w:val="20"/>
              </w:rPr>
              <w:t>Yarıyıl Sonu Sınavı</w:t>
            </w:r>
            <w:r>
              <w:rPr>
                <w:rFonts w:ascii="Times New Roman" w:hAnsi="Times New Roman" w:cs="Times New Roman"/>
                <w:sz w:val="20"/>
              </w:rPr>
              <w:t>na hazırlık</w:t>
            </w:r>
          </w:p>
          <w:p w14:paraId="510AAFE4" w14:textId="77777777" w:rsidR="001C1AC5" w:rsidRPr="00B013C7" w:rsidRDefault="001C1AC5" w:rsidP="001C1AC5">
            <w:pPr>
              <w:pStyle w:val="TableParagraph"/>
              <w:rPr>
                <w:rFonts w:ascii="Times New Roman" w:hAnsi="Times New Roman" w:cs="Times New Roman"/>
                <w:sz w:val="20"/>
              </w:rPr>
            </w:pPr>
            <w:r>
              <w:rPr>
                <w:rFonts w:ascii="Times New Roman" w:hAnsi="Times New Roman" w:cs="Times New Roman"/>
                <w:sz w:val="20"/>
              </w:rPr>
              <w:lastRenderedPageBreak/>
              <w:t xml:space="preserve">Final </w:t>
            </w:r>
            <w:proofErr w:type="spellStart"/>
            <w:r>
              <w:rPr>
                <w:rFonts w:ascii="Times New Roman" w:hAnsi="Times New Roman" w:cs="Times New Roman"/>
                <w:sz w:val="20"/>
              </w:rPr>
              <w:t>Exam</w:t>
            </w:r>
            <w:proofErr w:type="spellEnd"/>
          </w:p>
        </w:tc>
        <w:tc>
          <w:tcPr>
            <w:tcW w:w="924" w:type="pct"/>
            <w:tcBorders>
              <w:top w:val="single" w:sz="4" w:space="0" w:color="auto"/>
              <w:left w:val="single" w:sz="4" w:space="0" w:color="auto"/>
              <w:bottom w:val="single" w:sz="4" w:space="0" w:color="auto"/>
              <w:right w:val="single" w:sz="4" w:space="0" w:color="auto"/>
            </w:tcBorders>
            <w:vAlign w:val="center"/>
          </w:tcPr>
          <w:p w14:paraId="220AA981" w14:textId="47758D29" w:rsidR="001C1AC5" w:rsidRPr="00B013C7" w:rsidRDefault="001C1AC5" w:rsidP="001C1AC5">
            <w:pPr>
              <w:pStyle w:val="TableParagraph"/>
              <w:ind w:left="13"/>
              <w:jc w:val="center"/>
              <w:rPr>
                <w:rFonts w:ascii="Times New Roman" w:hAnsi="Times New Roman" w:cs="Times New Roman"/>
                <w:sz w:val="20"/>
              </w:rPr>
            </w:pPr>
            <w:r w:rsidRPr="009F734D">
              <w:rPr>
                <w:rFonts w:ascii="Times New Roman" w:hAnsi="Times New Roman" w:cs="Times New Roman"/>
                <w:bCs/>
                <w:sz w:val="20"/>
                <w:szCs w:val="20"/>
              </w:rPr>
              <w:lastRenderedPageBreak/>
              <w:t>1</w:t>
            </w:r>
          </w:p>
        </w:tc>
        <w:tc>
          <w:tcPr>
            <w:tcW w:w="848" w:type="pct"/>
            <w:tcBorders>
              <w:top w:val="single" w:sz="4" w:space="0" w:color="auto"/>
              <w:left w:val="single" w:sz="4" w:space="0" w:color="auto"/>
              <w:bottom w:val="single" w:sz="4" w:space="0" w:color="auto"/>
              <w:right w:val="single" w:sz="4" w:space="0" w:color="auto"/>
            </w:tcBorders>
            <w:vAlign w:val="center"/>
          </w:tcPr>
          <w:p w14:paraId="0E156E04" w14:textId="5C1F0256" w:rsidR="001C1AC5" w:rsidRPr="00B013C7" w:rsidRDefault="001C1AC5" w:rsidP="001C1AC5">
            <w:pPr>
              <w:pStyle w:val="TableParagraph"/>
              <w:ind w:left="10"/>
              <w:jc w:val="center"/>
              <w:rPr>
                <w:rFonts w:ascii="Times New Roman" w:hAnsi="Times New Roman" w:cs="Times New Roman"/>
                <w:sz w:val="20"/>
              </w:rPr>
            </w:pPr>
            <w:r w:rsidRPr="009F734D">
              <w:rPr>
                <w:rFonts w:ascii="Times New Roman" w:hAnsi="Times New Roman" w:cs="Times New Roman"/>
                <w:bCs/>
                <w:sz w:val="20"/>
                <w:szCs w:val="20"/>
              </w:rPr>
              <w:t>2</w:t>
            </w:r>
          </w:p>
        </w:tc>
        <w:tc>
          <w:tcPr>
            <w:tcW w:w="866" w:type="pct"/>
            <w:tcBorders>
              <w:top w:val="single" w:sz="4" w:space="0" w:color="auto"/>
              <w:left w:val="single" w:sz="4" w:space="0" w:color="auto"/>
              <w:bottom w:val="single" w:sz="4" w:space="0" w:color="auto"/>
              <w:right w:val="single" w:sz="4" w:space="0" w:color="auto"/>
            </w:tcBorders>
            <w:vAlign w:val="center"/>
          </w:tcPr>
          <w:p w14:paraId="672A531C" w14:textId="7D6105C1" w:rsidR="001C1AC5" w:rsidRPr="00B013C7" w:rsidRDefault="001C1AC5" w:rsidP="001C1AC5">
            <w:pPr>
              <w:pStyle w:val="TableParagraph"/>
              <w:ind w:left="7"/>
              <w:jc w:val="center"/>
              <w:rPr>
                <w:rFonts w:ascii="Times New Roman" w:hAnsi="Times New Roman" w:cs="Times New Roman"/>
                <w:sz w:val="20"/>
              </w:rPr>
            </w:pPr>
            <w:r w:rsidRPr="009F734D">
              <w:rPr>
                <w:rFonts w:ascii="Times New Roman" w:hAnsi="Times New Roman" w:cs="Times New Roman"/>
                <w:bCs/>
                <w:sz w:val="20"/>
                <w:szCs w:val="20"/>
              </w:rPr>
              <w:t>2</w:t>
            </w:r>
          </w:p>
        </w:tc>
      </w:tr>
      <w:tr w:rsidR="001C1AC5" w:rsidRPr="00B013C7" w14:paraId="5C7FF2B8" w14:textId="77777777" w:rsidTr="007A585D">
        <w:tc>
          <w:tcPr>
            <w:tcW w:w="2362" w:type="pct"/>
            <w:tcBorders>
              <w:top w:val="single" w:sz="4" w:space="0" w:color="auto"/>
              <w:left w:val="single" w:sz="4" w:space="0" w:color="auto"/>
              <w:bottom w:val="single" w:sz="4" w:space="0" w:color="auto"/>
              <w:right w:val="single" w:sz="4" w:space="0" w:color="auto"/>
            </w:tcBorders>
          </w:tcPr>
          <w:p w14:paraId="2A682820" w14:textId="77777777" w:rsidR="001C1AC5" w:rsidRPr="008200DD" w:rsidRDefault="001C1AC5" w:rsidP="001C1AC5">
            <w:pPr>
              <w:jc w:val="right"/>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/Total work load</w:t>
            </w:r>
          </w:p>
        </w:tc>
        <w:tc>
          <w:tcPr>
            <w:tcW w:w="924" w:type="pct"/>
            <w:tcBorders>
              <w:top w:val="single" w:sz="4" w:space="0" w:color="auto"/>
              <w:left w:val="single" w:sz="4" w:space="0" w:color="auto"/>
              <w:bottom w:val="single" w:sz="4" w:space="0" w:color="auto"/>
              <w:right w:val="single" w:sz="4" w:space="0" w:color="auto"/>
            </w:tcBorders>
            <w:vAlign w:val="center"/>
          </w:tcPr>
          <w:p w14:paraId="78D8260B" w14:textId="4B8BA94C" w:rsidR="001C1AC5" w:rsidRPr="00B013C7" w:rsidRDefault="001C1AC5" w:rsidP="001C1AC5">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vAlign w:val="center"/>
          </w:tcPr>
          <w:p w14:paraId="17386CB5" w14:textId="77777777" w:rsidR="001C1AC5" w:rsidRPr="00B013C7" w:rsidRDefault="001C1AC5" w:rsidP="001C1AC5">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vAlign w:val="center"/>
          </w:tcPr>
          <w:p w14:paraId="6AAF2734" w14:textId="7CBE5AD3" w:rsidR="001C1AC5" w:rsidRPr="00B013C7" w:rsidRDefault="001C1AC5" w:rsidP="001C1AC5">
            <w:pPr>
              <w:pStyle w:val="TableParagraph"/>
              <w:ind w:left="236" w:right="224"/>
              <w:jc w:val="center"/>
              <w:rPr>
                <w:rFonts w:ascii="Times New Roman" w:hAnsi="Times New Roman" w:cs="Times New Roman"/>
                <w:sz w:val="20"/>
              </w:rPr>
            </w:pPr>
            <w:r w:rsidRPr="009F734D">
              <w:rPr>
                <w:rFonts w:ascii="Times New Roman" w:hAnsi="Times New Roman" w:cs="Times New Roman"/>
                <w:bCs/>
                <w:sz w:val="20"/>
                <w:szCs w:val="20"/>
              </w:rPr>
              <w:t>225</w:t>
            </w:r>
          </w:p>
        </w:tc>
      </w:tr>
      <w:tr w:rsidR="001C1AC5" w:rsidRPr="00B013C7" w14:paraId="041D8962" w14:textId="77777777" w:rsidTr="007A585D">
        <w:tc>
          <w:tcPr>
            <w:tcW w:w="2362" w:type="pct"/>
            <w:tcBorders>
              <w:top w:val="single" w:sz="4" w:space="0" w:color="auto"/>
              <w:left w:val="single" w:sz="4" w:space="0" w:color="auto"/>
              <w:bottom w:val="single" w:sz="4" w:space="0" w:color="auto"/>
              <w:right w:val="single" w:sz="4" w:space="0" w:color="auto"/>
            </w:tcBorders>
          </w:tcPr>
          <w:p w14:paraId="338F6E36" w14:textId="77777777" w:rsidR="001C1AC5" w:rsidRPr="008200DD" w:rsidRDefault="001C1AC5" w:rsidP="001C1AC5">
            <w:pPr>
              <w:jc w:val="right"/>
              <w:rPr>
                <w:b/>
                <w:bCs/>
                <w:sz w:val="20"/>
                <w:szCs w:val="20"/>
              </w:rPr>
            </w:pPr>
            <w:r w:rsidRPr="008200DD">
              <w:rPr>
                <w:b/>
                <w:bCs/>
                <w:sz w:val="20"/>
                <w:szCs w:val="20"/>
              </w:rPr>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14:paraId="2083E0A4" w14:textId="77777777" w:rsidR="001C1AC5" w:rsidRPr="008200DD" w:rsidRDefault="001C1AC5" w:rsidP="001C1AC5">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vAlign w:val="center"/>
          </w:tcPr>
          <w:p w14:paraId="7E4DB0F1" w14:textId="77777777" w:rsidR="001C1AC5" w:rsidRPr="00B013C7" w:rsidRDefault="001C1AC5" w:rsidP="001C1AC5">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vAlign w:val="center"/>
          </w:tcPr>
          <w:p w14:paraId="058A04B1" w14:textId="77777777" w:rsidR="001C1AC5" w:rsidRPr="00B013C7" w:rsidRDefault="001C1AC5" w:rsidP="001C1AC5">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vAlign w:val="center"/>
          </w:tcPr>
          <w:p w14:paraId="1AE2A696" w14:textId="3A44CD4D" w:rsidR="001C1AC5" w:rsidRPr="00B013C7" w:rsidRDefault="001C1AC5" w:rsidP="001C1AC5">
            <w:pPr>
              <w:pStyle w:val="TableParagraph"/>
              <w:ind w:left="236" w:right="224"/>
              <w:jc w:val="center"/>
              <w:rPr>
                <w:rFonts w:ascii="Times New Roman" w:hAnsi="Times New Roman" w:cs="Times New Roman"/>
                <w:sz w:val="20"/>
              </w:rPr>
            </w:pPr>
            <w:r w:rsidRPr="001C1AC5">
              <w:rPr>
                <w:rFonts w:ascii="Times New Roman" w:hAnsi="Times New Roman" w:cs="Times New Roman"/>
                <w:bCs/>
                <w:sz w:val="20"/>
                <w:szCs w:val="20"/>
              </w:rPr>
              <w:t>7,5</w:t>
            </w:r>
          </w:p>
        </w:tc>
      </w:tr>
    </w:tbl>
    <w:p w14:paraId="1EC7FF1D" w14:textId="77777777" w:rsidR="00615A81" w:rsidRDefault="00615A81" w:rsidP="00615A81">
      <w:pPr>
        <w:rPr>
          <w:rFonts w:ascii="Calibri" w:hAnsi="Calibri" w:cs="Calibri"/>
          <w:b/>
          <w:sz w:val="20"/>
          <w:szCs w:val="20"/>
          <w:lang w:val="tr-TR"/>
        </w:rPr>
      </w:pPr>
    </w:p>
    <w:p w14:paraId="7992C9FB" w14:textId="77777777" w:rsidR="00615A81" w:rsidRDefault="00615A81" w:rsidP="00615A81">
      <w:pPr>
        <w:rPr>
          <w:rFonts w:ascii="Calibri" w:hAnsi="Calibri" w:cs="Calibri"/>
          <w:b/>
          <w:sz w:val="20"/>
          <w:szCs w:val="20"/>
          <w:lang w:val="tr-TR"/>
        </w:rPr>
      </w:pPr>
    </w:p>
    <w:p w14:paraId="0F5BA935" w14:textId="77777777" w:rsidR="00615A81" w:rsidRPr="00B013C7"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w14:paraId="2C5775E2" w14:textId="77777777" w:rsidR="00615A81" w:rsidRPr="00B013C7" w:rsidRDefault="00615A81" w:rsidP="00615A81">
      <w:pPr>
        <w:rPr>
          <w:rFonts w:ascii="Calibri" w:hAnsi="Calibri" w:cs="Calibri"/>
          <w:b/>
          <w:sz w:val="20"/>
          <w:szCs w:val="20"/>
          <w:lang w:val="tr-TR"/>
        </w:rPr>
      </w:pPr>
    </w:p>
    <w:tbl>
      <w:tblPr>
        <w:tblW w:w="50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52"/>
        <w:gridCol w:w="569"/>
        <w:gridCol w:w="972"/>
        <w:gridCol w:w="752"/>
        <w:gridCol w:w="752"/>
        <w:gridCol w:w="752"/>
        <w:gridCol w:w="752"/>
        <w:gridCol w:w="752"/>
        <w:gridCol w:w="758"/>
        <w:gridCol w:w="741"/>
        <w:gridCol w:w="743"/>
        <w:gridCol w:w="741"/>
      </w:tblGrid>
      <w:tr w:rsidR="0025195B" w:rsidRPr="00B013C7" w14:paraId="183F7623" w14:textId="7F788224" w:rsidTr="001E14D7">
        <w:trPr>
          <w:trHeight w:val="266"/>
        </w:trPr>
        <w:tc>
          <w:tcPr>
            <w:tcW w:w="867" w:type="pct"/>
            <w:gridSpan w:val="2"/>
            <w:vMerge w:val="restart"/>
            <w:tcBorders>
              <w:top w:val="single" w:sz="4" w:space="0" w:color="auto"/>
              <w:left w:val="single" w:sz="4" w:space="0" w:color="auto"/>
              <w:right w:val="single" w:sz="4" w:space="0" w:color="auto"/>
            </w:tcBorders>
          </w:tcPr>
          <w:p w14:paraId="325227C8" w14:textId="77777777" w:rsidR="0025195B" w:rsidRPr="00C569E1" w:rsidRDefault="0025195B" w:rsidP="00C569E1">
            <w:pPr>
              <w:jc w:val="center"/>
              <w:rPr>
                <w:rFonts w:asciiTheme="majorBidi" w:hAnsiTheme="majorBidi" w:cstheme="majorBidi"/>
                <w:sz w:val="18"/>
                <w:szCs w:val="18"/>
                <w:lang w:val="tr-TR"/>
              </w:rPr>
            </w:pPr>
          </w:p>
        </w:tc>
        <w:tc>
          <w:tcPr>
            <w:tcW w:w="4133" w:type="pct"/>
            <w:gridSpan w:val="10"/>
            <w:tcBorders>
              <w:top w:val="single" w:sz="4" w:space="0" w:color="auto"/>
              <w:left w:val="single" w:sz="4" w:space="0" w:color="auto"/>
              <w:bottom w:val="single" w:sz="4" w:space="0" w:color="auto"/>
              <w:right w:val="single" w:sz="4" w:space="0" w:color="auto"/>
            </w:tcBorders>
          </w:tcPr>
          <w:p w14:paraId="4D259311" w14:textId="6CDFEFE4" w:rsidR="0025195B" w:rsidRPr="00C569E1" w:rsidRDefault="0025195B" w:rsidP="00C569E1">
            <w:pPr>
              <w:jc w:val="center"/>
              <w:rPr>
                <w:rFonts w:asciiTheme="majorBidi" w:hAnsiTheme="majorBidi" w:cstheme="majorBidi"/>
                <w:sz w:val="18"/>
                <w:szCs w:val="18"/>
                <w:lang w:val="tr-TR"/>
              </w:rPr>
            </w:pPr>
            <w:r w:rsidRPr="00C569E1">
              <w:rPr>
                <w:rFonts w:asciiTheme="majorBidi" w:hAnsiTheme="majorBidi" w:cstheme="majorBidi"/>
                <w:sz w:val="18"/>
                <w:szCs w:val="18"/>
                <w:lang w:val="tr-TR"/>
              </w:rPr>
              <w:t xml:space="preserve">Program Yeterlilikleri (Çıktıları)/Program </w:t>
            </w:r>
            <w:proofErr w:type="spellStart"/>
            <w:r w:rsidRPr="00C569E1">
              <w:rPr>
                <w:rFonts w:asciiTheme="majorBidi" w:hAnsiTheme="majorBidi" w:cstheme="majorBidi"/>
                <w:sz w:val="18"/>
                <w:szCs w:val="18"/>
                <w:lang w:val="tr-TR"/>
              </w:rPr>
              <w:t>Outcomes</w:t>
            </w:r>
            <w:proofErr w:type="spellEnd"/>
          </w:p>
        </w:tc>
      </w:tr>
      <w:tr w:rsidR="0025195B" w:rsidRPr="00B013C7" w14:paraId="4AB333BB" w14:textId="3587D3E9" w:rsidTr="001E14D7">
        <w:trPr>
          <w:trHeight w:val="276"/>
        </w:trPr>
        <w:tc>
          <w:tcPr>
            <w:tcW w:w="867" w:type="pct"/>
            <w:gridSpan w:val="2"/>
            <w:vMerge/>
            <w:tcBorders>
              <w:left w:val="single" w:sz="4" w:space="0" w:color="auto"/>
              <w:bottom w:val="single" w:sz="4" w:space="0" w:color="auto"/>
              <w:right w:val="single" w:sz="4" w:space="0" w:color="auto"/>
            </w:tcBorders>
          </w:tcPr>
          <w:p w14:paraId="55A3E1DF" w14:textId="77777777" w:rsidR="0025195B" w:rsidRPr="00C569E1" w:rsidRDefault="0025195B" w:rsidP="00C569E1">
            <w:pPr>
              <w:jc w:val="center"/>
              <w:rPr>
                <w:rFonts w:asciiTheme="majorBidi" w:hAnsiTheme="majorBidi" w:cstheme="majorBidi"/>
                <w:sz w:val="18"/>
                <w:szCs w:val="18"/>
                <w:lang w:val="tr-TR"/>
              </w:rPr>
            </w:pPr>
          </w:p>
        </w:tc>
        <w:tc>
          <w:tcPr>
            <w:tcW w:w="520" w:type="pct"/>
            <w:tcBorders>
              <w:top w:val="single" w:sz="4" w:space="0" w:color="auto"/>
              <w:left w:val="single" w:sz="4" w:space="0" w:color="auto"/>
              <w:bottom w:val="single" w:sz="4" w:space="0" w:color="auto"/>
              <w:right w:val="single" w:sz="4" w:space="0" w:color="auto"/>
            </w:tcBorders>
          </w:tcPr>
          <w:p w14:paraId="0B1D1AF5" w14:textId="17E74D0E" w:rsidR="0025195B" w:rsidRPr="00C569E1" w:rsidRDefault="0025195B" w:rsidP="00C569E1">
            <w:pPr>
              <w:jc w:val="center"/>
              <w:rPr>
                <w:rFonts w:asciiTheme="majorBidi" w:hAnsiTheme="majorBidi" w:cstheme="majorBidi"/>
                <w:sz w:val="18"/>
                <w:szCs w:val="18"/>
                <w:lang w:val="tr-TR"/>
              </w:rPr>
            </w:pPr>
            <w:r w:rsidRPr="00C569E1">
              <w:rPr>
                <w:rFonts w:asciiTheme="majorBidi" w:hAnsiTheme="majorBidi" w:cstheme="majorBidi"/>
                <w:sz w:val="18"/>
                <w:szCs w:val="18"/>
                <w:lang w:val="tr-TR"/>
              </w:rPr>
              <w:t>P1</w:t>
            </w:r>
          </w:p>
        </w:tc>
        <w:tc>
          <w:tcPr>
            <w:tcW w:w="403" w:type="pct"/>
            <w:tcBorders>
              <w:top w:val="single" w:sz="4" w:space="0" w:color="auto"/>
              <w:left w:val="single" w:sz="4" w:space="0" w:color="auto"/>
              <w:bottom w:val="single" w:sz="4" w:space="0" w:color="auto"/>
              <w:right w:val="single" w:sz="4" w:space="0" w:color="auto"/>
            </w:tcBorders>
          </w:tcPr>
          <w:p w14:paraId="769FCE8A" w14:textId="1F83C185" w:rsidR="0025195B" w:rsidRPr="00C569E1" w:rsidRDefault="0025195B" w:rsidP="00C569E1">
            <w:pPr>
              <w:jc w:val="center"/>
              <w:rPr>
                <w:rFonts w:asciiTheme="majorBidi" w:hAnsiTheme="majorBidi" w:cstheme="majorBidi"/>
                <w:sz w:val="18"/>
                <w:szCs w:val="18"/>
                <w:lang w:val="tr-TR"/>
              </w:rPr>
            </w:pPr>
            <w:r w:rsidRPr="00C569E1">
              <w:rPr>
                <w:rFonts w:asciiTheme="majorBidi" w:hAnsiTheme="majorBidi" w:cstheme="majorBidi"/>
                <w:sz w:val="18"/>
                <w:szCs w:val="18"/>
                <w:lang w:val="tr-TR"/>
              </w:rPr>
              <w:t>P2</w:t>
            </w:r>
          </w:p>
        </w:tc>
        <w:tc>
          <w:tcPr>
            <w:tcW w:w="403" w:type="pct"/>
            <w:tcBorders>
              <w:top w:val="single" w:sz="4" w:space="0" w:color="auto"/>
              <w:left w:val="single" w:sz="4" w:space="0" w:color="auto"/>
              <w:bottom w:val="single" w:sz="4" w:space="0" w:color="auto"/>
              <w:right w:val="single" w:sz="4" w:space="0" w:color="auto"/>
            </w:tcBorders>
          </w:tcPr>
          <w:p w14:paraId="6BC38468" w14:textId="1CA3BDF8" w:rsidR="0025195B" w:rsidRPr="00C569E1" w:rsidRDefault="0025195B" w:rsidP="00C569E1">
            <w:pPr>
              <w:jc w:val="center"/>
              <w:rPr>
                <w:rFonts w:asciiTheme="majorBidi" w:hAnsiTheme="majorBidi" w:cstheme="majorBidi"/>
                <w:sz w:val="18"/>
                <w:szCs w:val="18"/>
                <w:lang w:val="tr-TR"/>
              </w:rPr>
            </w:pPr>
            <w:r w:rsidRPr="00C569E1">
              <w:rPr>
                <w:rFonts w:asciiTheme="majorBidi" w:hAnsiTheme="majorBidi" w:cstheme="majorBidi"/>
                <w:sz w:val="18"/>
                <w:szCs w:val="18"/>
                <w:lang w:val="tr-TR"/>
              </w:rPr>
              <w:t>P3</w:t>
            </w:r>
          </w:p>
        </w:tc>
        <w:tc>
          <w:tcPr>
            <w:tcW w:w="403" w:type="pct"/>
            <w:tcBorders>
              <w:top w:val="single" w:sz="4" w:space="0" w:color="auto"/>
              <w:left w:val="single" w:sz="4" w:space="0" w:color="auto"/>
              <w:bottom w:val="single" w:sz="4" w:space="0" w:color="auto"/>
              <w:right w:val="single" w:sz="4" w:space="0" w:color="auto"/>
            </w:tcBorders>
          </w:tcPr>
          <w:p w14:paraId="46BB88C9" w14:textId="50BBA4D7" w:rsidR="0025195B" w:rsidRPr="00C569E1" w:rsidRDefault="0025195B" w:rsidP="00C569E1">
            <w:pPr>
              <w:jc w:val="center"/>
              <w:rPr>
                <w:rFonts w:asciiTheme="majorBidi" w:hAnsiTheme="majorBidi" w:cstheme="majorBidi"/>
                <w:sz w:val="18"/>
                <w:szCs w:val="18"/>
                <w:lang w:val="tr-TR"/>
              </w:rPr>
            </w:pPr>
            <w:r w:rsidRPr="00C569E1">
              <w:rPr>
                <w:rFonts w:asciiTheme="majorBidi" w:hAnsiTheme="majorBidi" w:cstheme="majorBidi"/>
                <w:sz w:val="18"/>
                <w:szCs w:val="18"/>
                <w:lang w:val="tr-TR"/>
              </w:rPr>
              <w:t>P4</w:t>
            </w:r>
          </w:p>
        </w:tc>
        <w:tc>
          <w:tcPr>
            <w:tcW w:w="403" w:type="pct"/>
            <w:tcBorders>
              <w:top w:val="single" w:sz="4" w:space="0" w:color="auto"/>
              <w:left w:val="single" w:sz="4" w:space="0" w:color="auto"/>
              <w:bottom w:val="single" w:sz="4" w:space="0" w:color="auto"/>
              <w:right w:val="single" w:sz="4" w:space="0" w:color="auto"/>
            </w:tcBorders>
          </w:tcPr>
          <w:p w14:paraId="237B5C5D" w14:textId="49AFAC77" w:rsidR="0025195B" w:rsidRPr="00C569E1" w:rsidRDefault="0025195B" w:rsidP="00C569E1">
            <w:pPr>
              <w:jc w:val="center"/>
              <w:rPr>
                <w:rFonts w:asciiTheme="majorBidi" w:hAnsiTheme="majorBidi" w:cstheme="majorBidi"/>
                <w:sz w:val="18"/>
                <w:szCs w:val="18"/>
                <w:lang w:val="tr-TR"/>
              </w:rPr>
            </w:pPr>
            <w:r w:rsidRPr="00C569E1">
              <w:rPr>
                <w:rFonts w:asciiTheme="majorBidi" w:hAnsiTheme="majorBidi" w:cstheme="majorBidi"/>
                <w:sz w:val="18"/>
                <w:szCs w:val="18"/>
                <w:lang w:val="tr-TR"/>
              </w:rPr>
              <w:t>P5</w:t>
            </w:r>
          </w:p>
        </w:tc>
        <w:tc>
          <w:tcPr>
            <w:tcW w:w="403" w:type="pct"/>
            <w:tcBorders>
              <w:top w:val="single" w:sz="4" w:space="0" w:color="auto"/>
              <w:left w:val="single" w:sz="4" w:space="0" w:color="auto"/>
              <w:bottom w:val="single" w:sz="4" w:space="0" w:color="auto"/>
              <w:right w:val="single" w:sz="4" w:space="0" w:color="auto"/>
            </w:tcBorders>
          </w:tcPr>
          <w:p w14:paraId="4E93315A" w14:textId="73781B55" w:rsidR="0025195B" w:rsidRPr="00C569E1" w:rsidRDefault="0025195B" w:rsidP="00C569E1">
            <w:pPr>
              <w:jc w:val="center"/>
              <w:rPr>
                <w:rFonts w:asciiTheme="majorBidi" w:hAnsiTheme="majorBidi" w:cstheme="majorBidi"/>
                <w:sz w:val="18"/>
                <w:szCs w:val="18"/>
                <w:lang w:val="tr-TR"/>
              </w:rPr>
            </w:pPr>
            <w:r w:rsidRPr="00C569E1">
              <w:rPr>
                <w:rFonts w:asciiTheme="majorBidi" w:hAnsiTheme="majorBidi" w:cstheme="majorBidi"/>
                <w:sz w:val="18"/>
                <w:szCs w:val="18"/>
                <w:lang w:val="tr-TR"/>
              </w:rPr>
              <w:t>P6</w:t>
            </w:r>
          </w:p>
        </w:tc>
        <w:tc>
          <w:tcPr>
            <w:tcW w:w="406" w:type="pct"/>
            <w:tcBorders>
              <w:top w:val="single" w:sz="4" w:space="0" w:color="auto"/>
              <w:left w:val="single" w:sz="4" w:space="0" w:color="auto"/>
              <w:bottom w:val="single" w:sz="4" w:space="0" w:color="auto"/>
              <w:right w:val="single" w:sz="4" w:space="0" w:color="auto"/>
            </w:tcBorders>
          </w:tcPr>
          <w:p w14:paraId="7FD9342A" w14:textId="3ED53955" w:rsidR="0025195B" w:rsidRPr="00C569E1" w:rsidRDefault="0025195B" w:rsidP="00C569E1">
            <w:pPr>
              <w:jc w:val="center"/>
              <w:rPr>
                <w:rFonts w:asciiTheme="majorBidi" w:hAnsiTheme="majorBidi" w:cstheme="majorBidi"/>
                <w:sz w:val="18"/>
                <w:szCs w:val="18"/>
                <w:lang w:val="tr-TR"/>
              </w:rPr>
            </w:pPr>
            <w:r w:rsidRPr="00C569E1">
              <w:rPr>
                <w:rFonts w:asciiTheme="majorBidi" w:hAnsiTheme="majorBidi" w:cstheme="majorBidi"/>
                <w:sz w:val="18"/>
                <w:szCs w:val="18"/>
                <w:lang w:val="tr-TR"/>
              </w:rPr>
              <w:t>P7</w:t>
            </w:r>
          </w:p>
        </w:tc>
        <w:tc>
          <w:tcPr>
            <w:tcW w:w="397" w:type="pct"/>
            <w:tcBorders>
              <w:top w:val="single" w:sz="4" w:space="0" w:color="auto"/>
              <w:left w:val="single" w:sz="4" w:space="0" w:color="auto"/>
              <w:bottom w:val="single" w:sz="4" w:space="0" w:color="auto"/>
              <w:right w:val="single" w:sz="4" w:space="0" w:color="auto"/>
            </w:tcBorders>
          </w:tcPr>
          <w:p w14:paraId="5E428C87" w14:textId="38D35295" w:rsidR="0025195B" w:rsidRPr="00C569E1" w:rsidRDefault="0025195B" w:rsidP="00C569E1">
            <w:pPr>
              <w:jc w:val="center"/>
              <w:rPr>
                <w:rFonts w:asciiTheme="majorBidi" w:hAnsiTheme="majorBidi" w:cstheme="majorBidi"/>
                <w:sz w:val="18"/>
                <w:szCs w:val="18"/>
                <w:lang w:val="tr-TR"/>
              </w:rPr>
            </w:pPr>
            <w:r w:rsidRPr="00C569E1">
              <w:rPr>
                <w:rFonts w:asciiTheme="majorBidi" w:hAnsiTheme="majorBidi" w:cstheme="majorBidi"/>
                <w:sz w:val="18"/>
                <w:szCs w:val="18"/>
                <w:lang w:val="tr-TR"/>
              </w:rPr>
              <w:t>P8</w:t>
            </w:r>
          </w:p>
        </w:tc>
        <w:tc>
          <w:tcPr>
            <w:tcW w:w="398" w:type="pct"/>
            <w:tcBorders>
              <w:top w:val="single" w:sz="4" w:space="0" w:color="auto"/>
              <w:left w:val="single" w:sz="4" w:space="0" w:color="auto"/>
              <w:bottom w:val="single" w:sz="4" w:space="0" w:color="auto"/>
              <w:right w:val="single" w:sz="4" w:space="0" w:color="auto"/>
            </w:tcBorders>
          </w:tcPr>
          <w:p w14:paraId="7E99E3B1" w14:textId="164FBCD0" w:rsidR="0025195B" w:rsidRPr="00C569E1" w:rsidRDefault="0025195B" w:rsidP="00C569E1">
            <w:pPr>
              <w:jc w:val="center"/>
              <w:rPr>
                <w:rFonts w:asciiTheme="majorBidi" w:hAnsiTheme="majorBidi" w:cstheme="majorBidi"/>
                <w:sz w:val="18"/>
                <w:szCs w:val="18"/>
                <w:lang w:val="tr-TR"/>
              </w:rPr>
            </w:pPr>
            <w:r w:rsidRPr="00C569E1">
              <w:rPr>
                <w:rFonts w:asciiTheme="majorBidi" w:hAnsiTheme="majorBidi" w:cstheme="majorBidi"/>
                <w:sz w:val="18"/>
                <w:szCs w:val="18"/>
                <w:lang w:val="tr-TR"/>
              </w:rPr>
              <w:t>P9</w:t>
            </w:r>
          </w:p>
        </w:tc>
        <w:tc>
          <w:tcPr>
            <w:tcW w:w="394" w:type="pct"/>
            <w:tcBorders>
              <w:top w:val="single" w:sz="4" w:space="0" w:color="auto"/>
              <w:left w:val="single" w:sz="4" w:space="0" w:color="auto"/>
              <w:bottom w:val="single" w:sz="4" w:space="0" w:color="auto"/>
              <w:right w:val="single" w:sz="4" w:space="0" w:color="auto"/>
            </w:tcBorders>
          </w:tcPr>
          <w:p w14:paraId="36D9583A" w14:textId="0ECCB105" w:rsidR="0025195B" w:rsidRPr="00C569E1" w:rsidRDefault="0025195B" w:rsidP="00C569E1">
            <w:pPr>
              <w:jc w:val="center"/>
              <w:rPr>
                <w:rFonts w:asciiTheme="majorBidi" w:hAnsiTheme="majorBidi" w:cstheme="majorBidi"/>
                <w:sz w:val="18"/>
                <w:szCs w:val="18"/>
                <w:lang w:val="tr-TR"/>
              </w:rPr>
            </w:pPr>
            <w:r w:rsidRPr="00C569E1">
              <w:rPr>
                <w:rFonts w:asciiTheme="majorBidi" w:hAnsiTheme="majorBidi" w:cstheme="majorBidi"/>
                <w:sz w:val="18"/>
                <w:szCs w:val="18"/>
                <w:lang w:val="tr-TR"/>
              </w:rPr>
              <w:t>P10</w:t>
            </w:r>
          </w:p>
        </w:tc>
      </w:tr>
      <w:tr w:rsidR="00C569E1" w:rsidRPr="00B013C7" w14:paraId="23921B3B" w14:textId="4B1A86F5" w:rsidTr="001E14D7">
        <w:trPr>
          <w:trHeight w:val="266"/>
        </w:trPr>
        <w:tc>
          <w:tcPr>
            <w:tcW w:w="563" w:type="pct"/>
            <w:vMerge w:val="restart"/>
            <w:tcBorders>
              <w:top w:val="single" w:sz="4" w:space="0" w:color="auto"/>
              <w:left w:val="single" w:sz="4" w:space="0" w:color="auto"/>
              <w:right w:val="single" w:sz="4" w:space="0" w:color="auto"/>
            </w:tcBorders>
          </w:tcPr>
          <w:p w14:paraId="57D46C2B" w14:textId="77777777" w:rsidR="00C569E1" w:rsidRPr="00C569E1" w:rsidRDefault="00C569E1" w:rsidP="00C569E1">
            <w:pPr>
              <w:jc w:val="center"/>
              <w:rPr>
                <w:rFonts w:asciiTheme="majorBidi" w:hAnsiTheme="majorBidi" w:cstheme="majorBidi"/>
                <w:sz w:val="18"/>
                <w:szCs w:val="18"/>
                <w:lang w:val="tr-TR"/>
              </w:rPr>
            </w:pPr>
            <w:r w:rsidRPr="00C569E1">
              <w:rPr>
                <w:rFonts w:asciiTheme="majorBidi" w:hAnsiTheme="majorBidi" w:cstheme="majorBidi"/>
                <w:sz w:val="18"/>
                <w:szCs w:val="18"/>
                <w:lang w:val="tr-TR"/>
              </w:rPr>
              <w:t>Öğrenme Çıktıları/</w:t>
            </w:r>
          </w:p>
          <w:p w14:paraId="0B46824B" w14:textId="77777777" w:rsidR="00C569E1" w:rsidRPr="00C569E1" w:rsidRDefault="00C569E1" w:rsidP="00C569E1">
            <w:pPr>
              <w:jc w:val="center"/>
              <w:rPr>
                <w:rFonts w:asciiTheme="majorBidi" w:hAnsiTheme="majorBidi" w:cstheme="majorBidi"/>
                <w:sz w:val="18"/>
                <w:szCs w:val="18"/>
                <w:lang w:val="tr-TR"/>
              </w:rPr>
            </w:pPr>
            <w:r w:rsidRPr="00C569E1">
              <w:rPr>
                <w:rFonts w:asciiTheme="majorBidi" w:hAnsiTheme="majorBidi" w:cstheme="majorBidi"/>
                <w:sz w:val="18"/>
                <w:szCs w:val="18"/>
                <w:lang w:val="tr-TR"/>
              </w:rPr>
              <w:t xml:space="preserve">Learning </w:t>
            </w:r>
            <w:proofErr w:type="spellStart"/>
            <w:r w:rsidRPr="00C569E1">
              <w:rPr>
                <w:rFonts w:asciiTheme="majorBidi" w:hAnsiTheme="majorBidi" w:cstheme="majorBidi"/>
                <w:sz w:val="18"/>
                <w:szCs w:val="18"/>
                <w:lang w:val="tr-TR"/>
              </w:rPr>
              <w:t>outcomes</w:t>
            </w:r>
            <w:proofErr w:type="spellEnd"/>
          </w:p>
        </w:tc>
        <w:tc>
          <w:tcPr>
            <w:tcW w:w="304" w:type="pct"/>
            <w:tcBorders>
              <w:top w:val="single" w:sz="4" w:space="0" w:color="auto"/>
              <w:left w:val="single" w:sz="4" w:space="0" w:color="auto"/>
              <w:bottom w:val="single" w:sz="4" w:space="0" w:color="auto"/>
              <w:right w:val="single" w:sz="4" w:space="0" w:color="auto"/>
            </w:tcBorders>
          </w:tcPr>
          <w:p w14:paraId="2B013477" w14:textId="699EA455" w:rsidR="00C569E1" w:rsidRPr="00C569E1" w:rsidRDefault="00C569E1" w:rsidP="00C569E1">
            <w:pPr>
              <w:jc w:val="center"/>
              <w:rPr>
                <w:rFonts w:asciiTheme="majorBidi" w:hAnsiTheme="majorBidi" w:cstheme="majorBidi"/>
                <w:sz w:val="18"/>
                <w:szCs w:val="18"/>
                <w:lang w:val="tr-TR"/>
              </w:rPr>
            </w:pPr>
            <w:r w:rsidRPr="00C569E1">
              <w:rPr>
                <w:rFonts w:asciiTheme="majorBidi" w:hAnsiTheme="majorBidi" w:cstheme="majorBidi"/>
                <w:sz w:val="18"/>
                <w:szCs w:val="18"/>
              </w:rPr>
              <w:t>LO1</w:t>
            </w:r>
          </w:p>
        </w:tc>
        <w:tc>
          <w:tcPr>
            <w:tcW w:w="520" w:type="pct"/>
            <w:tcBorders>
              <w:top w:val="single" w:sz="4" w:space="0" w:color="auto"/>
              <w:left w:val="single" w:sz="4" w:space="0" w:color="auto"/>
              <w:bottom w:val="single" w:sz="4" w:space="0" w:color="auto"/>
              <w:right w:val="single" w:sz="4" w:space="0" w:color="auto"/>
            </w:tcBorders>
          </w:tcPr>
          <w:p w14:paraId="68467C10" w14:textId="1F762583" w:rsidR="00C569E1" w:rsidRPr="00C569E1" w:rsidRDefault="00C569E1" w:rsidP="00C569E1">
            <w:pPr>
              <w:jc w:val="center"/>
              <w:rPr>
                <w:rFonts w:asciiTheme="majorBidi" w:hAnsiTheme="majorBidi" w:cstheme="majorBidi"/>
                <w:sz w:val="18"/>
                <w:szCs w:val="18"/>
                <w:lang w:val="tr-TR"/>
              </w:rPr>
            </w:pPr>
            <w:r w:rsidRPr="00C569E1">
              <w:rPr>
                <w:rFonts w:asciiTheme="majorBidi" w:hAnsiTheme="majorBidi" w:cstheme="majorBidi"/>
                <w:sz w:val="18"/>
                <w:szCs w:val="18"/>
              </w:rPr>
              <w:t>5</w:t>
            </w:r>
          </w:p>
        </w:tc>
        <w:tc>
          <w:tcPr>
            <w:tcW w:w="403" w:type="pct"/>
            <w:tcBorders>
              <w:top w:val="single" w:sz="4" w:space="0" w:color="auto"/>
              <w:left w:val="single" w:sz="4" w:space="0" w:color="auto"/>
              <w:bottom w:val="single" w:sz="4" w:space="0" w:color="auto"/>
              <w:right w:val="single" w:sz="4" w:space="0" w:color="auto"/>
            </w:tcBorders>
          </w:tcPr>
          <w:p w14:paraId="731272E9" w14:textId="4B57E226" w:rsidR="00C569E1" w:rsidRPr="00C569E1" w:rsidRDefault="00C569E1" w:rsidP="00C569E1">
            <w:pPr>
              <w:jc w:val="center"/>
              <w:rPr>
                <w:rFonts w:asciiTheme="majorBidi" w:hAnsiTheme="majorBidi" w:cstheme="majorBidi"/>
                <w:sz w:val="18"/>
                <w:szCs w:val="18"/>
                <w:lang w:val="tr-TR"/>
              </w:rPr>
            </w:pPr>
            <w:r w:rsidRPr="00C569E1">
              <w:rPr>
                <w:rFonts w:asciiTheme="majorBidi" w:hAnsiTheme="majorBidi" w:cstheme="majorBidi"/>
                <w:sz w:val="18"/>
                <w:szCs w:val="18"/>
              </w:rPr>
              <w:t>3</w:t>
            </w:r>
          </w:p>
        </w:tc>
        <w:tc>
          <w:tcPr>
            <w:tcW w:w="403" w:type="pct"/>
            <w:tcBorders>
              <w:top w:val="single" w:sz="4" w:space="0" w:color="auto"/>
              <w:left w:val="single" w:sz="4" w:space="0" w:color="auto"/>
              <w:bottom w:val="single" w:sz="4" w:space="0" w:color="auto"/>
              <w:right w:val="single" w:sz="4" w:space="0" w:color="auto"/>
            </w:tcBorders>
          </w:tcPr>
          <w:p w14:paraId="25CF5393" w14:textId="58F9E123" w:rsidR="00C569E1" w:rsidRPr="00C569E1" w:rsidRDefault="00C569E1" w:rsidP="00C569E1">
            <w:pPr>
              <w:jc w:val="center"/>
              <w:rPr>
                <w:rFonts w:asciiTheme="majorBidi" w:hAnsiTheme="majorBidi" w:cstheme="majorBidi"/>
                <w:sz w:val="18"/>
                <w:szCs w:val="18"/>
                <w:lang w:val="tr-TR"/>
              </w:rPr>
            </w:pPr>
            <w:r w:rsidRPr="00C569E1">
              <w:rPr>
                <w:rFonts w:asciiTheme="majorBidi" w:hAnsiTheme="majorBidi" w:cstheme="majorBidi"/>
                <w:sz w:val="18"/>
                <w:szCs w:val="18"/>
              </w:rPr>
              <w:t>4</w:t>
            </w:r>
          </w:p>
        </w:tc>
        <w:tc>
          <w:tcPr>
            <w:tcW w:w="403" w:type="pct"/>
            <w:tcBorders>
              <w:top w:val="single" w:sz="4" w:space="0" w:color="auto"/>
              <w:left w:val="single" w:sz="4" w:space="0" w:color="auto"/>
              <w:bottom w:val="single" w:sz="4" w:space="0" w:color="auto"/>
              <w:right w:val="single" w:sz="4" w:space="0" w:color="auto"/>
            </w:tcBorders>
          </w:tcPr>
          <w:p w14:paraId="1DC5FCDB" w14:textId="5AE068BA" w:rsidR="00C569E1" w:rsidRPr="00C569E1" w:rsidRDefault="00C569E1" w:rsidP="00C569E1">
            <w:pPr>
              <w:jc w:val="center"/>
              <w:rPr>
                <w:rFonts w:asciiTheme="majorBidi" w:hAnsiTheme="majorBidi" w:cstheme="majorBidi"/>
                <w:sz w:val="18"/>
                <w:szCs w:val="18"/>
                <w:lang w:val="tr-TR"/>
              </w:rPr>
            </w:pPr>
            <w:r w:rsidRPr="00C569E1">
              <w:rPr>
                <w:rFonts w:asciiTheme="majorBidi" w:hAnsiTheme="majorBidi" w:cstheme="majorBidi"/>
                <w:sz w:val="18"/>
                <w:szCs w:val="18"/>
              </w:rPr>
              <w:t>3</w:t>
            </w:r>
          </w:p>
        </w:tc>
        <w:tc>
          <w:tcPr>
            <w:tcW w:w="403" w:type="pct"/>
            <w:tcBorders>
              <w:top w:val="single" w:sz="4" w:space="0" w:color="auto"/>
              <w:left w:val="single" w:sz="4" w:space="0" w:color="auto"/>
              <w:bottom w:val="single" w:sz="4" w:space="0" w:color="auto"/>
              <w:right w:val="single" w:sz="4" w:space="0" w:color="auto"/>
            </w:tcBorders>
          </w:tcPr>
          <w:p w14:paraId="4F8217DA" w14:textId="22745509" w:rsidR="00C569E1" w:rsidRPr="00C569E1" w:rsidRDefault="00C569E1" w:rsidP="00C569E1">
            <w:pPr>
              <w:jc w:val="center"/>
              <w:rPr>
                <w:rFonts w:asciiTheme="majorBidi" w:hAnsiTheme="majorBidi" w:cstheme="majorBidi"/>
                <w:sz w:val="18"/>
                <w:szCs w:val="18"/>
                <w:lang w:val="tr-TR"/>
              </w:rPr>
            </w:pPr>
            <w:r w:rsidRPr="00C569E1">
              <w:rPr>
                <w:rFonts w:asciiTheme="majorBidi" w:hAnsiTheme="majorBidi" w:cstheme="majorBidi"/>
                <w:sz w:val="18"/>
                <w:szCs w:val="18"/>
              </w:rPr>
              <w:t>2</w:t>
            </w:r>
          </w:p>
        </w:tc>
        <w:tc>
          <w:tcPr>
            <w:tcW w:w="403" w:type="pct"/>
            <w:tcBorders>
              <w:top w:val="single" w:sz="4" w:space="0" w:color="auto"/>
              <w:left w:val="single" w:sz="4" w:space="0" w:color="auto"/>
              <w:bottom w:val="single" w:sz="4" w:space="0" w:color="auto"/>
              <w:right w:val="single" w:sz="4" w:space="0" w:color="auto"/>
            </w:tcBorders>
          </w:tcPr>
          <w:p w14:paraId="4CD9EC2C" w14:textId="62E0EA80" w:rsidR="00C569E1" w:rsidRPr="00C569E1" w:rsidRDefault="00C569E1" w:rsidP="00C569E1">
            <w:pPr>
              <w:jc w:val="center"/>
              <w:rPr>
                <w:rFonts w:asciiTheme="majorBidi" w:hAnsiTheme="majorBidi" w:cstheme="majorBidi"/>
                <w:sz w:val="18"/>
                <w:szCs w:val="18"/>
                <w:lang w:val="tr-TR"/>
              </w:rPr>
            </w:pPr>
            <w:r w:rsidRPr="00C569E1">
              <w:rPr>
                <w:rFonts w:asciiTheme="majorBidi" w:hAnsiTheme="majorBidi" w:cstheme="majorBidi"/>
                <w:sz w:val="18"/>
                <w:szCs w:val="18"/>
              </w:rPr>
              <w:t>4</w:t>
            </w:r>
          </w:p>
        </w:tc>
        <w:tc>
          <w:tcPr>
            <w:tcW w:w="406" w:type="pct"/>
            <w:tcBorders>
              <w:top w:val="single" w:sz="4" w:space="0" w:color="auto"/>
              <w:left w:val="single" w:sz="4" w:space="0" w:color="auto"/>
              <w:bottom w:val="single" w:sz="4" w:space="0" w:color="auto"/>
              <w:right w:val="single" w:sz="4" w:space="0" w:color="auto"/>
            </w:tcBorders>
          </w:tcPr>
          <w:p w14:paraId="5F4635FD" w14:textId="00BE89CF" w:rsidR="00C569E1" w:rsidRPr="00C569E1" w:rsidRDefault="00C569E1" w:rsidP="00C569E1">
            <w:pPr>
              <w:jc w:val="center"/>
              <w:rPr>
                <w:rFonts w:asciiTheme="majorBidi" w:hAnsiTheme="majorBidi" w:cstheme="majorBidi"/>
                <w:sz w:val="18"/>
                <w:szCs w:val="18"/>
                <w:lang w:val="tr-TR"/>
              </w:rPr>
            </w:pPr>
            <w:r w:rsidRPr="00C569E1">
              <w:rPr>
                <w:rFonts w:asciiTheme="majorBidi" w:hAnsiTheme="majorBidi" w:cstheme="majorBidi"/>
                <w:sz w:val="18"/>
                <w:szCs w:val="18"/>
              </w:rPr>
              <w:t>5</w:t>
            </w:r>
          </w:p>
        </w:tc>
        <w:tc>
          <w:tcPr>
            <w:tcW w:w="397" w:type="pct"/>
            <w:tcBorders>
              <w:top w:val="single" w:sz="4" w:space="0" w:color="auto"/>
              <w:left w:val="single" w:sz="4" w:space="0" w:color="auto"/>
              <w:bottom w:val="single" w:sz="4" w:space="0" w:color="auto"/>
              <w:right w:val="single" w:sz="4" w:space="0" w:color="auto"/>
            </w:tcBorders>
          </w:tcPr>
          <w:p w14:paraId="7B6FCA1A" w14:textId="70701800" w:rsidR="00C569E1" w:rsidRPr="00C569E1" w:rsidRDefault="00C569E1" w:rsidP="00C569E1">
            <w:pPr>
              <w:jc w:val="center"/>
              <w:rPr>
                <w:rFonts w:asciiTheme="majorBidi" w:hAnsiTheme="majorBidi" w:cstheme="majorBidi"/>
                <w:sz w:val="18"/>
                <w:szCs w:val="18"/>
              </w:rPr>
            </w:pPr>
            <w:r w:rsidRPr="00C569E1">
              <w:rPr>
                <w:rFonts w:asciiTheme="majorBidi" w:hAnsiTheme="majorBidi" w:cstheme="majorBidi"/>
                <w:sz w:val="18"/>
                <w:szCs w:val="18"/>
              </w:rPr>
              <w:t>3</w:t>
            </w:r>
          </w:p>
        </w:tc>
        <w:tc>
          <w:tcPr>
            <w:tcW w:w="398" w:type="pct"/>
            <w:tcBorders>
              <w:top w:val="single" w:sz="4" w:space="0" w:color="auto"/>
              <w:left w:val="single" w:sz="4" w:space="0" w:color="auto"/>
              <w:bottom w:val="single" w:sz="4" w:space="0" w:color="auto"/>
              <w:right w:val="single" w:sz="4" w:space="0" w:color="auto"/>
            </w:tcBorders>
          </w:tcPr>
          <w:p w14:paraId="35881E18" w14:textId="4B11AC92" w:rsidR="00C569E1" w:rsidRPr="00C569E1" w:rsidRDefault="00C569E1" w:rsidP="00C569E1">
            <w:pPr>
              <w:jc w:val="center"/>
              <w:rPr>
                <w:rFonts w:asciiTheme="majorBidi" w:hAnsiTheme="majorBidi" w:cstheme="majorBidi"/>
                <w:sz w:val="18"/>
                <w:szCs w:val="18"/>
              </w:rPr>
            </w:pPr>
            <w:r w:rsidRPr="00C569E1">
              <w:rPr>
                <w:rFonts w:asciiTheme="majorBidi" w:hAnsiTheme="majorBidi" w:cstheme="majorBidi"/>
                <w:sz w:val="18"/>
                <w:szCs w:val="18"/>
              </w:rPr>
              <w:t>3</w:t>
            </w:r>
          </w:p>
        </w:tc>
        <w:tc>
          <w:tcPr>
            <w:tcW w:w="394" w:type="pct"/>
            <w:tcBorders>
              <w:top w:val="single" w:sz="4" w:space="0" w:color="auto"/>
              <w:left w:val="single" w:sz="4" w:space="0" w:color="auto"/>
              <w:bottom w:val="single" w:sz="4" w:space="0" w:color="auto"/>
              <w:right w:val="single" w:sz="4" w:space="0" w:color="auto"/>
            </w:tcBorders>
          </w:tcPr>
          <w:p w14:paraId="53B82F55" w14:textId="71916CE5" w:rsidR="00C569E1" w:rsidRPr="00C569E1" w:rsidRDefault="00C569E1" w:rsidP="00C569E1">
            <w:pPr>
              <w:jc w:val="center"/>
              <w:rPr>
                <w:rFonts w:asciiTheme="majorBidi" w:hAnsiTheme="majorBidi" w:cstheme="majorBidi"/>
                <w:sz w:val="18"/>
                <w:szCs w:val="18"/>
              </w:rPr>
            </w:pPr>
            <w:r w:rsidRPr="00C569E1">
              <w:rPr>
                <w:rFonts w:asciiTheme="majorBidi" w:hAnsiTheme="majorBidi" w:cstheme="majorBidi"/>
                <w:sz w:val="18"/>
                <w:szCs w:val="18"/>
              </w:rPr>
              <w:t>4</w:t>
            </w:r>
          </w:p>
        </w:tc>
      </w:tr>
      <w:tr w:rsidR="00C569E1" w:rsidRPr="00B013C7" w14:paraId="1035CB95" w14:textId="5BFCB0E9" w:rsidTr="001E14D7">
        <w:trPr>
          <w:trHeight w:val="276"/>
        </w:trPr>
        <w:tc>
          <w:tcPr>
            <w:tcW w:w="563" w:type="pct"/>
            <w:vMerge/>
            <w:tcBorders>
              <w:left w:val="single" w:sz="4" w:space="0" w:color="auto"/>
              <w:right w:val="single" w:sz="4" w:space="0" w:color="auto"/>
            </w:tcBorders>
          </w:tcPr>
          <w:p w14:paraId="372B64A0" w14:textId="77777777" w:rsidR="00C569E1" w:rsidRPr="00C569E1" w:rsidRDefault="00C569E1" w:rsidP="00C569E1">
            <w:pPr>
              <w:jc w:val="center"/>
              <w:rPr>
                <w:rFonts w:asciiTheme="majorBidi" w:hAnsiTheme="majorBidi" w:cstheme="majorBidi"/>
                <w:sz w:val="18"/>
                <w:szCs w:val="18"/>
                <w:lang w:val="tr-TR"/>
              </w:rPr>
            </w:pPr>
          </w:p>
        </w:tc>
        <w:tc>
          <w:tcPr>
            <w:tcW w:w="304" w:type="pct"/>
            <w:tcBorders>
              <w:top w:val="single" w:sz="4" w:space="0" w:color="auto"/>
              <w:left w:val="single" w:sz="4" w:space="0" w:color="auto"/>
              <w:bottom w:val="single" w:sz="4" w:space="0" w:color="auto"/>
              <w:right w:val="single" w:sz="4" w:space="0" w:color="auto"/>
            </w:tcBorders>
          </w:tcPr>
          <w:p w14:paraId="16C01ED3" w14:textId="2AD30A11" w:rsidR="00C569E1" w:rsidRPr="00C569E1" w:rsidRDefault="00C569E1" w:rsidP="00C569E1">
            <w:pPr>
              <w:jc w:val="center"/>
              <w:rPr>
                <w:rFonts w:asciiTheme="majorBidi" w:hAnsiTheme="majorBidi" w:cstheme="majorBidi"/>
                <w:sz w:val="18"/>
                <w:szCs w:val="18"/>
                <w:lang w:val="tr-TR"/>
              </w:rPr>
            </w:pPr>
            <w:r w:rsidRPr="00C569E1">
              <w:rPr>
                <w:rFonts w:asciiTheme="majorBidi" w:hAnsiTheme="majorBidi" w:cstheme="majorBidi"/>
                <w:sz w:val="18"/>
                <w:szCs w:val="18"/>
              </w:rPr>
              <w:t>LO2</w:t>
            </w:r>
          </w:p>
        </w:tc>
        <w:tc>
          <w:tcPr>
            <w:tcW w:w="520" w:type="pct"/>
            <w:tcBorders>
              <w:top w:val="single" w:sz="4" w:space="0" w:color="auto"/>
              <w:left w:val="single" w:sz="4" w:space="0" w:color="auto"/>
              <w:bottom w:val="single" w:sz="4" w:space="0" w:color="auto"/>
              <w:right w:val="single" w:sz="4" w:space="0" w:color="auto"/>
            </w:tcBorders>
          </w:tcPr>
          <w:p w14:paraId="636B502E" w14:textId="1D0B5D5A" w:rsidR="00C569E1" w:rsidRPr="00C569E1" w:rsidRDefault="00C569E1" w:rsidP="00C569E1">
            <w:pPr>
              <w:jc w:val="center"/>
              <w:rPr>
                <w:rFonts w:asciiTheme="majorBidi" w:hAnsiTheme="majorBidi" w:cstheme="majorBidi"/>
                <w:sz w:val="18"/>
                <w:szCs w:val="18"/>
                <w:lang w:val="tr-TR"/>
              </w:rPr>
            </w:pPr>
            <w:r w:rsidRPr="00C569E1">
              <w:rPr>
                <w:rFonts w:asciiTheme="majorBidi" w:hAnsiTheme="majorBidi" w:cstheme="majorBidi"/>
                <w:sz w:val="18"/>
                <w:szCs w:val="18"/>
              </w:rPr>
              <w:t>5</w:t>
            </w:r>
          </w:p>
        </w:tc>
        <w:tc>
          <w:tcPr>
            <w:tcW w:w="403" w:type="pct"/>
            <w:tcBorders>
              <w:top w:val="single" w:sz="4" w:space="0" w:color="auto"/>
              <w:left w:val="single" w:sz="4" w:space="0" w:color="auto"/>
              <w:bottom w:val="single" w:sz="4" w:space="0" w:color="auto"/>
              <w:right w:val="single" w:sz="4" w:space="0" w:color="auto"/>
            </w:tcBorders>
          </w:tcPr>
          <w:p w14:paraId="26EFD226" w14:textId="6CAA8EE0" w:rsidR="00C569E1" w:rsidRPr="00C569E1" w:rsidRDefault="00C569E1" w:rsidP="00C569E1">
            <w:pPr>
              <w:jc w:val="center"/>
              <w:rPr>
                <w:rFonts w:asciiTheme="majorBidi" w:hAnsiTheme="majorBidi" w:cstheme="majorBidi"/>
                <w:sz w:val="18"/>
                <w:szCs w:val="18"/>
                <w:lang w:val="tr-TR"/>
              </w:rPr>
            </w:pPr>
            <w:r w:rsidRPr="00C569E1">
              <w:rPr>
                <w:rFonts w:asciiTheme="majorBidi" w:hAnsiTheme="majorBidi" w:cstheme="majorBidi"/>
                <w:sz w:val="18"/>
                <w:szCs w:val="18"/>
              </w:rPr>
              <w:t>3</w:t>
            </w:r>
          </w:p>
        </w:tc>
        <w:tc>
          <w:tcPr>
            <w:tcW w:w="403" w:type="pct"/>
            <w:tcBorders>
              <w:top w:val="single" w:sz="4" w:space="0" w:color="auto"/>
              <w:left w:val="single" w:sz="4" w:space="0" w:color="auto"/>
              <w:bottom w:val="single" w:sz="4" w:space="0" w:color="auto"/>
              <w:right w:val="single" w:sz="4" w:space="0" w:color="auto"/>
            </w:tcBorders>
          </w:tcPr>
          <w:p w14:paraId="595DC2B0" w14:textId="12A6B246" w:rsidR="00C569E1" w:rsidRPr="00C569E1" w:rsidRDefault="00C569E1" w:rsidP="00C569E1">
            <w:pPr>
              <w:jc w:val="center"/>
              <w:rPr>
                <w:rFonts w:asciiTheme="majorBidi" w:hAnsiTheme="majorBidi" w:cstheme="majorBidi"/>
                <w:sz w:val="18"/>
                <w:szCs w:val="18"/>
                <w:lang w:val="tr-TR"/>
              </w:rPr>
            </w:pPr>
            <w:r w:rsidRPr="00C569E1">
              <w:rPr>
                <w:rFonts w:asciiTheme="majorBidi" w:hAnsiTheme="majorBidi" w:cstheme="majorBidi"/>
                <w:sz w:val="18"/>
                <w:szCs w:val="18"/>
              </w:rPr>
              <w:t>4</w:t>
            </w:r>
          </w:p>
        </w:tc>
        <w:tc>
          <w:tcPr>
            <w:tcW w:w="403" w:type="pct"/>
            <w:tcBorders>
              <w:top w:val="single" w:sz="4" w:space="0" w:color="auto"/>
              <w:left w:val="single" w:sz="4" w:space="0" w:color="auto"/>
              <w:bottom w:val="single" w:sz="4" w:space="0" w:color="auto"/>
              <w:right w:val="single" w:sz="4" w:space="0" w:color="auto"/>
            </w:tcBorders>
          </w:tcPr>
          <w:p w14:paraId="7D02AD54" w14:textId="6B913F37" w:rsidR="00C569E1" w:rsidRPr="00C569E1" w:rsidRDefault="00C569E1" w:rsidP="00C569E1">
            <w:pPr>
              <w:jc w:val="center"/>
              <w:rPr>
                <w:rFonts w:asciiTheme="majorBidi" w:hAnsiTheme="majorBidi" w:cstheme="majorBidi"/>
                <w:sz w:val="18"/>
                <w:szCs w:val="18"/>
                <w:lang w:val="tr-TR"/>
              </w:rPr>
            </w:pPr>
            <w:r w:rsidRPr="00C569E1">
              <w:rPr>
                <w:rFonts w:asciiTheme="majorBidi" w:hAnsiTheme="majorBidi" w:cstheme="majorBidi"/>
                <w:sz w:val="18"/>
                <w:szCs w:val="18"/>
              </w:rPr>
              <w:t>4</w:t>
            </w:r>
          </w:p>
        </w:tc>
        <w:tc>
          <w:tcPr>
            <w:tcW w:w="403" w:type="pct"/>
            <w:tcBorders>
              <w:top w:val="single" w:sz="4" w:space="0" w:color="auto"/>
              <w:left w:val="single" w:sz="4" w:space="0" w:color="auto"/>
              <w:bottom w:val="single" w:sz="4" w:space="0" w:color="auto"/>
              <w:right w:val="single" w:sz="4" w:space="0" w:color="auto"/>
            </w:tcBorders>
          </w:tcPr>
          <w:p w14:paraId="6AC07616" w14:textId="45AA7201" w:rsidR="00C569E1" w:rsidRPr="00C569E1" w:rsidRDefault="00C569E1" w:rsidP="00C569E1">
            <w:pPr>
              <w:jc w:val="center"/>
              <w:rPr>
                <w:rFonts w:asciiTheme="majorBidi" w:hAnsiTheme="majorBidi" w:cstheme="majorBidi"/>
                <w:sz w:val="18"/>
                <w:szCs w:val="18"/>
                <w:lang w:val="tr-TR"/>
              </w:rPr>
            </w:pPr>
            <w:r w:rsidRPr="00C569E1">
              <w:rPr>
                <w:rFonts w:asciiTheme="majorBidi" w:hAnsiTheme="majorBidi" w:cstheme="majorBidi"/>
                <w:sz w:val="18"/>
                <w:szCs w:val="18"/>
              </w:rPr>
              <w:t>3</w:t>
            </w:r>
          </w:p>
        </w:tc>
        <w:tc>
          <w:tcPr>
            <w:tcW w:w="403" w:type="pct"/>
            <w:tcBorders>
              <w:top w:val="single" w:sz="4" w:space="0" w:color="auto"/>
              <w:left w:val="single" w:sz="4" w:space="0" w:color="auto"/>
              <w:bottom w:val="single" w:sz="4" w:space="0" w:color="auto"/>
              <w:right w:val="single" w:sz="4" w:space="0" w:color="auto"/>
            </w:tcBorders>
          </w:tcPr>
          <w:p w14:paraId="747F0C85" w14:textId="722A5150" w:rsidR="00C569E1" w:rsidRPr="00C569E1" w:rsidRDefault="00C569E1" w:rsidP="00C569E1">
            <w:pPr>
              <w:jc w:val="center"/>
              <w:rPr>
                <w:rFonts w:asciiTheme="majorBidi" w:hAnsiTheme="majorBidi" w:cstheme="majorBidi"/>
                <w:sz w:val="18"/>
                <w:szCs w:val="18"/>
                <w:lang w:val="tr-TR"/>
              </w:rPr>
            </w:pPr>
            <w:r w:rsidRPr="00C569E1">
              <w:rPr>
                <w:rFonts w:asciiTheme="majorBidi" w:hAnsiTheme="majorBidi" w:cstheme="majorBidi"/>
                <w:sz w:val="18"/>
                <w:szCs w:val="18"/>
              </w:rPr>
              <w:t>5</w:t>
            </w:r>
          </w:p>
        </w:tc>
        <w:tc>
          <w:tcPr>
            <w:tcW w:w="406" w:type="pct"/>
            <w:tcBorders>
              <w:top w:val="single" w:sz="4" w:space="0" w:color="auto"/>
              <w:left w:val="single" w:sz="4" w:space="0" w:color="auto"/>
              <w:bottom w:val="single" w:sz="4" w:space="0" w:color="auto"/>
              <w:right w:val="single" w:sz="4" w:space="0" w:color="auto"/>
            </w:tcBorders>
          </w:tcPr>
          <w:p w14:paraId="4910450C" w14:textId="763E8136" w:rsidR="00C569E1" w:rsidRPr="00C569E1" w:rsidRDefault="00C569E1" w:rsidP="00C569E1">
            <w:pPr>
              <w:jc w:val="center"/>
              <w:rPr>
                <w:rFonts w:asciiTheme="majorBidi" w:hAnsiTheme="majorBidi" w:cstheme="majorBidi"/>
                <w:sz w:val="18"/>
                <w:szCs w:val="18"/>
                <w:lang w:val="tr-TR"/>
              </w:rPr>
            </w:pPr>
            <w:r w:rsidRPr="00C569E1">
              <w:rPr>
                <w:rFonts w:asciiTheme="majorBidi" w:hAnsiTheme="majorBidi" w:cstheme="majorBidi"/>
                <w:sz w:val="18"/>
                <w:szCs w:val="18"/>
              </w:rPr>
              <w:t>4</w:t>
            </w:r>
          </w:p>
        </w:tc>
        <w:tc>
          <w:tcPr>
            <w:tcW w:w="397" w:type="pct"/>
            <w:tcBorders>
              <w:top w:val="single" w:sz="4" w:space="0" w:color="auto"/>
              <w:left w:val="single" w:sz="4" w:space="0" w:color="auto"/>
              <w:bottom w:val="single" w:sz="4" w:space="0" w:color="auto"/>
              <w:right w:val="single" w:sz="4" w:space="0" w:color="auto"/>
            </w:tcBorders>
          </w:tcPr>
          <w:p w14:paraId="17C7842A" w14:textId="4E3C91DC" w:rsidR="00C569E1" w:rsidRPr="00C569E1" w:rsidRDefault="00C569E1" w:rsidP="00C569E1">
            <w:pPr>
              <w:jc w:val="center"/>
              <w:rPr>
                <w:rFonts w:asciiTheme="majorBidi" w:hAnsiTheme="majorBidi" w:cstheme="majorBidi"/>
                <w:sz w:val="18"/>
                <w:szCs w:val="18"/>
              </w:rPr>
            </w:pPr>
            <w:r w:rsidRPr="00C569E1">
              <w:rPr>
                <w:rFonts w:asciiTheme="majorBidi" w:hAnsiTheme="majorBidi" w:cstheme="majorBidi"/>
                <w:sz w:val="18"/>
                <w:szCs w:val="18"/>
              </w:rPr>
              <w:t>3</w:t>
            </w:r>
          </w:p>
        </w:tc>
        <w:tc>
          <w:tcPr>
            <w:tcW w:w="398" w:type="pct"/>
            <w:tcBorders>
              <w:top w:val="single" w:sz="4" w:space="0" w:color="auto"/>
              <w:left w:val="single" w:sz="4" w:space="0" w:color="auto"/>
              <w:bottom w:val="single" w:sz="4" w:space="0" w:color="auto"/>
              <w:right w:val="single" w:sz="4" w:space="0" w:color="auto"/>
            </w:tcBorders>
          </w:tcPr>
          <w:p w14:paraId="4A382A2C" w14:textId="1E1ED19B" w:rsidR="00C569E1" w:rsidRPr="00C569E1" w:rsidRDefault="00C569E1" w:rsidP="00C569E1">
            <w:pPr>
              <w:jc w:val="center"/>
              <w:rPr>
                <w:rFonts w:asciiTheme="majorBidi" w:hAnsiTheme="majorBidi" w:cstheme="majorBidi"/>
                <w:sz w:val="18"/>
                <w:szCs w:val="18"/>
              </w:rPr>
            </w:pPr>
            <w:r w:rsidRPr="00C569E1">
              <w:rPr>
                <w:rFonts w:asciiTheme="majorBidi" w:hAnsiTheme="majorBidi" w:cstheme="majorBidi"/>
                <w:sz w:val="18"/>
                <w:szCs w:val="18"/>
              </w:rPr>
              <w:t>3</w:t>
            </w:r>
          </w:p>
        </w:tc>
        <w:tc>
          <w:tcPr>
            <w:tcW w:w="394" w:type="pct"/>
            <w:tcBorders>
              <w:top w:val="single" w:sz="4" w:space="0" w:color="auto"/>
              <w:left w:val="single" w:sz="4" w:space="0" w:color="auto"/>
              <w:bottom w:val="single" w:sz="4" w:space="0" w:color="auto"/>
              <w:right w:val="single" w:sz="4" w:space="0" w:color="auto"/>
            </w:tcBorders>
          </w:tcPr>
          <w:p w14:paraId="081BBD1B" w14:textId="23B3EDDF" w:rsidR="00C569E1" w:rsidRPr="00C569E1" w:rsidRDefault="00C569E1" w:rsidP="00C569E1">
            <w:pPr>
              <w:jc w:val="center"/>
              <w:rPr>
                <w:rFonts w:asciiTheme="majorBidi" w:hAnsiTheme="majorBidi" w:cstheme="majorBidi"/>
                <w:sz w:val="18"/>
                <w:szCs w:val="18"/>
              </w:rPr>
            </w:pPr>
            <w:r w:rsidRPr="00C569E1">
              <w:rPr>
                <w:rFonts w:asciiTheme="majorBidi" w:hAnsiTheme="majorBidi" w:cstheme="majorBidi"/>
                <w:sz w:val="18"/>
                <w:szCs w:val="18"/>
              </w:rPr>
              <w:t>4</w:t>
            </w:r>
          </w:p>
        </w:tc>
      </w:tr>
      <w:tr w:rsidR="00C569E1" w:rsidRPr="00B013C7" w14:paraId="211128D8" w14:textId="2B325BD9" w:rsidTr="001E14D7">
        <w:trPr>
          <w:trHeight w:val="254"/>
        </w:trPr>
        <w:tc>
          <w:tcPr>
            <w:tcW w:w="563" w:type="pct"/>
            <w:vMerge/>
            <w:tcBorders>
              <w:left w:val="single" w:sz="4" w:space="0" w:color="auto"/>
              <w:right w:val="single" w:sz="4" w:space="0" w:color="auto"/>
            </w:tcBorders>
          </w:tcPr>
          <w:p w14:paraId="7ACFCE05" w14:textId="77777777" w:rsidR="00C569E1" w:rsidRPr="00C569E1" w:rsidRDefault="00C569E1" w:rsidP="00C569E1">
            <w:pPr>
              <w:jc w:val="center"/>
              <w:rPr>
                <w:rFonts w:asciiTheme="majorBidi" w:hAnsiTheme="majorBidi" w:cstheme="majorBidi"/>
                <w:sz w:val="18"/>
                <w:szCs w:val="18"/>
                <w:lang w:val="tr-TR"/>
              </w:rPr>
            </w:pPr>
          </w:p>
        </w:tc>
        <w:tc>
          <w:tcPr>
            <w:tcW w:w="304" w:type="pct"/>
            <w:tcBorders>
              <w:top w:val="single" w:sz="4" w:space="0" w:color="auto"/>
              <w:left w:val="single" w:sz="4" w:space="0" w:color="auto"/>
              <w:bottom w:val="single" w:sz="4" w:space="0" w:color="auto"/>
              <w:right w:val="single" w:sz="4" w:space="0" w:color="auto"/>
            </w:tcBorders>
          </w:tcPr>
          <w:p w14:paraId="111F8D2E" w14:textId="1929BDCE" w:rsidR="00C569E1" w:rsidRPr="00C569E1" w:rsidRDefault="00C569E1" w:rsidP="00C569E1">
            <w:pPr>
              <w:jc w:val="center"/>
              <w:rPr>
                <w:rFonts w:asciiTheme="majorBidi" w:hAnsiTheme="majorBidi" w:cstheme="majorBidi"/>
                <w:sz w:val="18"/>
                <w:szCs w:val="18"/>
                <w:lang w:val="tr-TR"/>
              </w:rPr>
            </w:pPr>
            <w:r w:rsidRPr="00C569E1">
              <w:rPr>
                <w:rFonts w:asciiTheme="majorBidi" w:hAnsiTheme="majorBidi" w:cstheme="majorBidi"/>
                <w:sz w:val="18"/>
                <w:szCs w:val="18"/>
              </w:rPr>
              <w:t>LO3</w:t>
            </w:r>
          </w:p>
        </w:tc>
        <w:tc>
          <w:tcPr>
            <w:tcW w:w="520" w:type="pct"/>
            <w:tcBorders>
              <w:top w:val="single" w:sz="4" w:space="0" w:color="auto"/>
              <w:left w:val="single" w:sz="4" w:space="0" w:color="auto"/>
              <w:bottom w:val="single" w:sz="4" w:space="0" w:color="auto"/>
              <w:right w:val="single" w:sz="4" w:space="0" w:color="auto"/>
            </w:tcBorders>
          </w:tcPr>
          <w:p w14:paraId="0277DED4" w14:textId="088EFA2D" w:rsidR="00C569E1" w:rsidRPr="00C569E1" w:rsidRDefault="00C569E1" w:rsidP="00C569E1">
            <w:pPr>
              <w:jc w:val="center"/>
              <w:rPr>
                <w:rFonts w:asciiTheme="majorBidi" w:hAnsiTheme="majorBidi" w:cstheme="majorBidi"/>
                <w:sz w:val="18"/>
                <w:szCs w:val="18"/>
                <w:lang w:val="tr-TR"/>
              </w:rPr>
            </w:pPr>
            <w:r w:rsidRPr="00C569E1">
              <w:rPr>
                <w:rFonts w:asciiTheme="majorBidi" w:hAnsiTheme="majorBidi" w:cstheme="majorBidi"/>
                <w:sz w:val="18"/>
                <w:szCs w:val="18"/>
              </w:rPr>
              <w:t>4</w:t>
            </w:r>
          </w:p>
        </w:tc>
        <w:tc>
          <w:tcPr>
            <w:tcW w:w="403" w:type="pct"/>
            <w:tcBorders>
              <w:top w:val="single" w:sz="4" w:space="0" w:color="auto"/>
              <w:left w:val="single" w:sz="4" w:space="0" w:color="auto"/>
              <w:bottom w:val="single" w:sz="4" w:space="0" w:color="auto"/>
              <w:right w:val="single" w:sz="4" w:space="0" w:color="auto"/>
            </w:tcBorders>
          </w:tcPr>
          <w:p w14:paraId="4BAC1892" w14:textId="1FFF3107" w:rsidR="00C569E1" w:rsidRPr="00C569E1" w:rsidRDefault="00C569E1" w:rsidP="00C569E1">
            <w:pPr>
              <w:jc w:val="center"/>
              <w:rPr>
                <w:rFonts w:asciiTheme="majorBidi" w:hAnsiTheme="majorBidi" w:cstheme="majorBidi"/>
                <w:sz w:val="18"/>
                <w:szCs w:val="18"/>
                <w:lang w:val="tr-TR"/>
              </w:rPr>
            </w:pPr>
            <w:r w:rsidRPr="00C569E1">
              <w:rPr>
                <w:rFonts w:asciiTheme="majorBidi" w:hAnsiTheme="majorBidi" w:cstheme="majorBidi"/>
                <w:sz w:val="18"/>
                <w:szCs w:val="18"/>
              </w:rPr>
              <w:t>3</w:t>
            </w:r>
          </w:p>
        </w:tc>
        <w:tc>
          <w:tcPr>
            <w:tcW w:w="403" w:type="pct"/>
            <w:tcBorders>
              <w:top w:val="single" w:sz="4" w:space="0" w:color="auto"/>
              <w:left w:val="single" w:sz="4" w:space="0" w:color="auto"/>
              <w:bottom w:val="single" w:sz="4" w:space="0" w:color="auto"/>
              <w:right w:val="single" w:sz="4" w:space="0" w:color="auto"/>
            </w:tcBorders>
          </w:tcPr>
          <w:p w14:paraId="243783AB" w14:textId="0F5BC763" w:rsidR="00C569E1" w:rsidRPr="00C569E1" w:rsidRDefault="00C569E1" w:rsidP="00C569E1">
            <w:pPr>
              <w:jc w:val="center"/>
              <w:rPr>
                <w:rFonts w:asciiTheme="majorBidi" w:hAnsiTheme="majorBidi" w:cstheme="majorBidi"/>
                <w:sz w:val="18"/>
                <w:szCs w:val="18"/>
                <w:lang w:val="tr-TR"/>
              </w:rPr>
            </w:pPr>
            <w:r w:rsidRPr="00C569E1">
              <w:rPr>
                <w:rFonts w:asciiTheme="majorBidi" w:hAnsiTheme="majorBidi" w:cstheme="majorBidi"/>
                <w:sz w:val="18"/>
                <w:szCs w:val="18"/>
              </w:rPr>
              <w:t>5</w:t>
            </w:r>
          </w:p>
        </w:tc>
        <w:tc>
          <w:tcPr>
            <w:tcW w:w="403" w:type="pct"/>
            <w:tcBorders>
              <w:top w:val="single" w:sz="4" w:space="0" w:color="auto"/>
              <w:left w:val="single" w:sz="4" w:space="0" w:color="auto"/>
              <w:bottom w:val="single" w:sz="4" w:space="0" w:color="auto"/>
              <w:right w:val="single" w:sz="4" w:space="0" w:color="auto"/>
            </w:tcBorders>
          </w:tcPr>
          <w:p w14:paraId="00C2ED73" w14:textId="56CA6990" w:rsidR="00C569E1" w:rsidRPr="00C569E1" w:rsidRDefault="00C569E1" w:rsidP="00C569E1">
            <w:pPr>
              <w:jc w:val="center"/>
              <w:rPr>
                <w:rFonts w:asciiTheme="majorBidi" w:hAnsiTheme="majorBidi" w:cstheme="majorBidi"/>
                <w:sz w:val="18"/>
                <w:szCs w:val="18"/>
                <w:lang w:val="tr-TR"/>
              </w:rPr>
            </w:pPr>
            <w:r w:rsidRPr="00C569E1">
              <w:rPr>
                <w:rFonts w:asciiTheme="majorBidi" w:hAnsiTheme="majorBidi" w:cstheme="majorBidi"/>
                <w:sz w:val="18"/>
                <w:szCs w:val="18"/>
              </w:rPr>
              <w:t>4</w:t>
            </w:r>
          </w:p>
        </w:tc>
        <w:tc>
          <w:tcPr>
            <w:tcW w:w="403" w:type="pct"/>
            <w:tcBorders>
              <w:top w:val="single" w:sz="4" w:space="0" w:color="auto"/>
              <w:left w:val="single" w:sz="4" w:space="0" w:color="auto"/>
              <w:bottom w:val="single" w:sz="4" w:space="0" w:color="auto"/>
              <w:right w:val="single" w:sz="4" w:space="0" w:color="auto"/>
            </w:tcBorders>
          </w:tcPr>
          <w:p w14:paraId="511BFC57" w14:textId="00D27464" w:rsidR="00C569E1" w:rsidRPr="00C569E1" w:rsidRDefault="00C569E1" w:rsidP="00C569E1">
            <w:pPr>
              <w:jc w:val="center"/>
              <w:rPr>
                <w:rFonts w:asciiTheme="majorBidi" w:hAnsiTheme="majorBidi" w:cstheme="majorBidi"/>
                <w:sz w:val="18"/>
                <w:szCs w:val="18"/>
                <w:lang w:val="tr-TR"/>
              </w:rPr>
            </w:pPr>
            <w:r w:rsidRPr="00C569E1">
              <w:rPr>
                <w:rFonts w:asciiTheme="majorBidi" w:hAnsiTheme="majorBidi" w:cstheme="majorBidi"/>
                <w:sz w:val="18"/>
                <w:szCs w:val="18"/>
              </w:rPr>
              <w:t>2</w:t>
            </w:r>
          </w:p>
        </w:tc>
        <w:tc>
          <w:tcPr>
            <w:tcW w:w="403" w:type="pct"/>
            <w:tcBorders>
              <w:top w:val="single" w:sz="4" w:space="0" w:color="auto"/>
              <w:left w:val="single" w:sz="4" w:space="0" w:color="auto"/>
              <w:bottom w:val="single" w:sz="4" w:space="0" w:color="auto"/>
              <w:right w:val="single" w:sz="4" w:space="0" w:color="auto"/>
            </w:tcBorders>
          </w:tcPr>
          <w:p w14:paraId="39AC6BDA" w14:textId="23207FF9" w:rsidR="00C569E1" w:rsidRPr="00C569E1" w:rsidRDefault="00C569E1" w:rsidP="00C569E1">
            <w:pPr>
              <w:jc w:val="center"/>
              <w:rPr>
                <w:rFonts w:asciiTheme="majorBidi" w:hAnsiTheme="majorBidi" w:cstheme="majorBidi"/>
                <w:sz w:val="18"/>
                <w:szCs w:val="18"/>
                <w:lang w:val="tr-TR"/>
              </w:rPr>
            </w:pPr>
            <w:r w:rsidRPr="00C569E1">
              <w:rPr>
                <w:rFonts w:asciiTheme="majorBidi" w:hAnsiTheme="majorBidi" w:cstheme="majorBidi"/>
                <w:sz w:val="18"/>
                <w:szCs w:val="18"/>
              </w:rPr>
              <w:t>4</w:t>
            </w:r>
          </w:p>
        </w:tc>
        <w:tc>
          <w:tcPr>
            <w:tcW w:w="406" w:type="pct"/>
            <w:tcBorders>
              <w:top w:val="single" w:sz="4" w:space="0" w:color="auto"/>
              <w:left w:val="single" w:sz="4" w:space="0" w:color="auto"/>
              <w:bottom w:val="single" w:sz="4" w:space="0" w:color="auto"/>
              <w:right w:val="single" w:sz="4" w:space="0" w:color="auto"/>
            </w:tcBorders>
          </w:tcPr>
          <w:p w14:paraId="26B24BC2" w14:textId="40518FAD" w:rsidR="00C569E1" w:rsidRPr="00C569E1" w:rsidRDefault="00C569E1" w:rsidP="00C569E1">
            <w:pPr>
              <w:jc w:val="center"/>
              <w:rPr>
                <w:rFonts w:asciiTheme="majorBidi" w:hAnsiTheme="majorBidi" w:cstheme="majorBidi"/>
                <w:sz w:val="18"/>
                <w:szCs w:val="18"/>
                <w:lang w:val="tr-TR"/>
              </w:rPr>
            </w:pPr>
            <w:r w:rsidRPr="00C569E1">
              <w:rPr>
                <w:rFonts w:asciiTheme="majorBidi" w:hAnsiTheme="majorBidi" w:cstheme="majorBidi"/>
                <w:sz w:val="18"/>
                <w:szCs w:val="18"/>
              </w:rPr>
              <w:t>5</w:t>
            </w:r>
          </w:p>
        </w:tc>
        <w:tc>
          <w:tcPr>
            <w:tcW w:w="397" w:type="pct"/>
            <w:tcBorders>
              <w:top w:val="single" w:sz="4" w:space="0" w:color="auto"/>
              <w:left w:val="single" w:sz="4" w:space="0" w:color="auto"/>
              <w:bottom w:val="single" w:sz="4" w:space="0" w:color="auto"/>
              <w:right w:val="single" w:sz="4" w:space="0" w:color="auto"/>
            </w:tcBorders>
          </w:tcPr>
          <w:p w14:paraId="39F46468" w14:textId="20DFFADA" w:rsidR="00C569E1" w:rsidRPr="00C569E1" w:rsidRDefault="00C569E1" w:rsidP="00C569E1">
            <w:pPr>
              <w:jc w:val="center"/>
              <w:rPr>
                <w:rFonts w:asciiTheme="majorBidi" w:hAnsiTheme="majorBidi" w:cstheme="majorBidi"/>
                <w:sz w:val="18"/>
                <w:szCs w:val="18"/>
              </w:rPr>
            </w:pPr>
            <w:r w:rsidRPr="00C569E1">
              <w:rPr>
                <w:rFonts w:asciiTheme="majorBidi" w:hAnsiTheme="majorBidi" w:cstheme="majorBidi"/>
                <w:sz w:val="18"/>
                <w:szCs w:val="18"/>
              </w:rPr>
              <w:t>4</w:t>
            </w:r>
          </w:p>
        </w:tc>
        <w:tc>
          <w:tcPr>
            <w:tcW w:w="398" w:type="pct"/>
            <w:tcBorders>
              <w:top w:val="single" w:sz="4" w:space="0" w:color="auto"/>
              <w:left w:val="single" w:sz="4" w:space="0" w:color="auto"/>
              <w:bottom w:val="single" w:sz="4" w:space="0" w:color="auto"/>
              <w:right w:val="single" w:sz="4" w:space="0" w:color="auto"/>
            </w:tcBorders>
          </w:tcPr>
          <w:p w14:paraId="660F437B" w14:textId="6B4A6264" w:rsidR="00C569E1" w:rsidRPr="00C569E1" w:rsidRDefault="00C569E1" w:rsidP="00C569E1">
            <w:pPr>
              <w:jc w:val="center"/>
              <w:rPr>
                <w:rFonts w:asciiTheme="majorBidi" w:hAnsiTheme="majorBidi" w:cstheme="majorBidi"/>
                <w:sz w:val="18"/>
                <w:szCs w:val="18"/>
              </w:rPr>
            </w:pPr>
            <w:r w:rsidRPr="00C569E1">
              <w:rPr>
                <w:rFonts w:asciiTheme="majorBidi" w:hAnsiTheme="majorBidi" w:cstheme="majorBidi"/>
                <w:sz w:val="18"/>
                <w:szCs w:val="18"/>
              </w:rPr>
              <w:t>3</w:t>
            </w:r>
          </w:p>
        </w:tc>
        <w:tc>
          <w:tcPr>
            <w:tcW w:w="394" w:type="pct"/>
            <w:tcBorders>
              <w:top w:val="single" w:sz="4" w:space="0" w:color="auto"/>
              <w:left w:val="single" w:sz="4" w:space="0" w:color="auto"/>
              <w:bottom w:val="single" w:sz="4" w:space="0" w:color="auto"/>
              <w:right w:val="single" w:sz="4" w:space="0" w:color="auto"/>
            </w:tcBorders>
          </w:tcPr>
          <w:p w14:paraId="45FA5FA9" w14:textId="5F470A3E" w:rsidR="00C569E1" w:rsidRPr="00C569E1" w:rsidRDefault="00C569E1" w:rsidP="00C569E1">
            <w:pPr>
              <w:jc w:val="center"/>
              <w:rPr>
                <w:rFonts w:asciiTheme="majorBidi" w:hAnsiTheme="majorBidi" w:cstheme="majorBidi"/>
                <w:sz w:val="18"/>
                <w:szCs w:val="18"/>
              </w:rPr>
            </w:pPr>
            <w:r w:rsidRPr="00C569E1">
              <w:rPr>
                <w:rFonts w:asciiTheme="majorBidi" w:hAnsiTheme="majorBidi" w:cstheme="majorBidi"/>
                <w:sz w:val="18"/>
                <w:szCs w:val="18"/>
              </w:rPr>
              <w:t>4</w:t>
            </w:r>
          </w:p>
        </w:tc>
      </w:tr>
      <w:tr w:rsidR="00C569E1" w:rsidRPr="00B013C7" w14:paraId="5B11FEBE" w14:textId="3134A957" w:rsidTr="001E14D7">
        <w:trPr>
          <w:trHeight w:val="287"/>
        </w:trPr>
        <w:tc>
          <w:tcPr>
            <w:tcW w:w="563" w:type="pct"/>
            <w:vMerge/>
            <w:tcBorders>
              <w:left w:val="single" w:sz="4" w:space="0" w:color="auto"/>
              <w:right w:val="single" w:sz="4" w:space="0" w:color="auto"/>
            </w:tcBorders>
          </w:tcPr>
          <w:p w14:paraId="2A58B85E" w14:textId="77777777" w:rsidR="00C569E1" w:rsidRPr="00C569E1" w:rsidRDefault="00C569E1" w:rsidP="00C569E1">
            <w:pPr>
              <w:jc w:val="center"/>
              <w:rPr>
                <w:rFonts w:asciiTheme="majorBidi" w:hAnsiTheme="majorBidi" w:cstheme="majorBidi"/>
                <w:sz w:val="18"/>
                <w:szCs w:val="18"/>
                <w:lang w:val="tr-TR"/>
              </w:rPr>
            </w:pPr>
          </w:p>
        </w:tc>
        <w:tc>
          <w:tcPr>
            <w:tcW w:w="304" w:type="pct"/>
            <w:tcBorders>
              <w:top w:val="single" w:sz="4" w:space="0" w:color="auto"/>
              <w:left w:val="single" w:sz="4" w:space="0" w:color="auto"/>
              <w:bottom w:val="single" w:sz="4" w:space="0" w:color="auto"/>
              <w:right w:val="single" w:sz="4" w:space="0" w:color="auto"/>
            </w:tcBorders>
          </w:tcPr>
          <w:p w14:paraId="28A5B615" w14:textId="096B20C5" w:rsidR="00C569E1" w:rsidRPr="00C569E1" w:rsidRDefault="00C569E1" w:rsidP="00C569E1">
            <w:pPr>
              <w:jc w:val="center"/>
              <w:rPr>
                <w:rFonts w:asciiTheme="majorBidi" w:hAnsiTheme="majorBidi" w:cstheme="majorBidi"/>
                <w:sz w:val="18"/>
                <w:szCs w:val="18"/>
                <w:lang w:val="tr-TR"/>
              </w:rPr>
            </w:pPr>
            <w:r w:rsidRPr="00C569E1">
              <w:rPr>
                <w:rFonts w:asciiTheme="majorBidi" w:hAnsiTheme="majorBidi" w:cstheme="majorBidi"/>
                <w:sz w:val="18"/>
                <w:szCs w:val="18"/>
              </w:rPr>
              <w:t>LO4</w:t>
            </w:r>
          </w:p>
        </w:tc>
        <w:tc>
          <w:tcPr>
            <w:tcW w:w="520" w:type="pct"/>
            <w:tcBorders>
              <w:top w:val="single" w:sz="4" w:space="0" w:color="auto"/>
              <w:left w:val="single" w:sz="4" w:space="0" w:color="auto"/>
              <w:bottom w:val="single" w:sz="4" w:space="0" w:color="auto"/>
              <w:right w:val="single" w:sz="4" w:space="0" w:color="auto"/>
            </w:tcBorders>
          </w:tcPr>
          <w:p w14:paraId="7847057D" w14:textId="72B50ECF" w:rsidR="00C569E1" w:rsidRPr="00C569E1" w:rsidRDefault="00C569E1" w:rsidP="00C569E1">
            <w:pPr>
              <w:jc w:val="center"/>
              <w:rPr>
                <w:rFonts w:asciiTheme="majorBidi" w:hAnsiTheme="majorBidi" w:cstheme="majorBidi"/>
                <w:sz w:val="18"/>
                <w:szCs w:val="18"/>
                <w:lang w:val="tr-TR"/>
              </w:rPr>
            </w:pPr>
            <w:r w:rsidRPr="00C569E1">
              <w:rPr>
                <w:rFonts w:asciiTheme="majorBidi" w:hAnsiTheme="majorBidi" w:cstheme="majorBidi"/>
                <w:sz w:val="18"/>
                <w:szCs w:val="18"/>
              </w:rPr>
              <w:t>4</w:t>
            </w:r>
          </w:p>
        </w:tc>
        <w:tc>
          <w:tcPr>
            <w:tcW w:w="403" w:type="pct"/>
            <w:tcBorders>
              <w:top w:val="single" w:sz="4" w:space="0" w:color="auto"/>
              <w:left w:val="single" w:sz="4" w:space="0" w:color="auto"/>
              <w:bottom w:val="single" w:sz="4" w:space="0" w:color="auto"/>
              <w:right w:val="single" w:sz="4" w:space="0" w:color="auto"/>
            </w:tcBorders>
          </w:tcPr>
          <w:p w14:paraId="57AA7FA6" w14:textId="2D2E5495" w:rsidR="00C569E1" w:rsidRPr="00C569E1" w:rsidRDefault="00C569E1" w:rsidP="00C569E1">
            <w:pPr>
              <w:jc w:val="center"/>
              <w:rPr>
                <w:rFonts w:asciiTheme="majorBidi" w:hAnsiTheme="majorBidi" w:cstheme="majorBidi"/>
                <w:sz w:val="18"/>
                <w:szCs w:val="18"/>
                <w:lang w:val="tr-TR"/>
              </w:rPr>
            </w:pPr>
            <w:r w:rsidRPr="00C569E1">
              <w:rPr>
                <w:rFonts w:asciiTheme="majorBidi" w:hAnsiTheme="majorBidi" w:cstheme="majorBidi"/>
                <w:sz w:val="18"/>
                <w:szCs w:val="18"/>
              </w:rPr>
              <w:t>5</w:t>
            </w:r>
          </w:p>
        </w:tc>
        <w:tc>
          <w:tcPr>
            <w:tcW w:w="403" w:type="pct"/>
            <w:tcBorders>
              <w:top w:val="single" w:sz="4" w:space="0" w:color="auto"/>
              <w:left w:val="single" w:sz="4" w:space="0" w:color="auto"/>
              <w:bottom w:val="single" w:sz="4" w:space="0" w:color="auto"/>
              <w:right w:val="single" w:sz="4" w:space="0" w:color="auto"/>
            </w:tcBorders>
          </w:tcPr>
          <w:p w14:paraId="42EFEB3B" w14:textId="0662076B" w:rsidR="00C569E1" w:rsidRPr="00C569E1" w:rsidRDefault="00C569E1" w:rsidP="00C569E1">
            <w:pPr>
              <w:jc w:val="center"/>
              <w:rPr>
                <w:rFonts w:asciiTheme="majorBidi" w:hAnsiTheme="majorBidi" w:cstheme="majorBidi"/>
                <w:sz w:val="18"/>
                <w:szCs w:val="18"/>
                <w:lang w:val="tr-TR"/>
              </w:rPr>
            </w:pPr>
            <w:r w:rsidRPr="00C569E1">
              <w:rPr>
                <w:rFonts w:asciiTheme="majorBidi" w:hAnsiTheme="majorBidi" w:cstheme="majorBidi"/>
                <w:sz w:val="18"/>
                <w:szCs w:val="18"/>
              </w:rPr>
              <w:t>4</w:t>
            </w:r>
          </w:p>
        </w:tc>
        <w:tc>
          <w:tcPr>
            <w:tcW w:w="403" w:type="pct"/>
            <w:tcBorders>
              <w:top w:val="single" w:sz="4" w:space="0" w:color="auto"/>
              <w:left w:val="single" w:sz="4" w:space="0" w:color="auto"/>
              <w:bottom w:val="single" w:sz="4" w:space="0" w:color="auto"/>
              <w:right w:val="single" w:sz="4" w:space="0" w:color="auto"/>
            </w:tcBorders>
          </w:tcPr>
          <w:p w14:paraId="09200DCE" w14:textId="56273563" w:rsidR="00C569E1" w:rsidRPr="00C569E1" w:rsidRDefault="00C569E1" w:rsidP="00C569E1">
            <w:pPr>
              <w:jc w:val="center"/>
              <w:rPr>
                <w:rFonts w:asciiTheme="majorBidi" w:hAnsiTheme="majorBidi" w:cstheme="majorBidi"/>
                <w:sz w:val="18"/>
                <w:szCs w:val="18"/>
                <w:lang w:val="tr-TR"/>
              </w:rPr>
            </w:pPr>
            <w:r w:rsidRPr="00C569E1">
              <w:rPr>
                <w:rFonts w:asciiTheme="majorBidi" w:hAnsiTheme="majorBidi" w:cstheme="majorBidi"/>
                <w:sz w:val="18"/>
                <w:szCs w:val="18"/>
              </w:rPr>
              <w:t>5</w:t>
            </w:r>
          </w:p>
        </w:tc>
        <w:tc>
          <w:tcPr>
            <w:tcW w:w="403" w:type="pct"/>
            <w:tcBorders>
              <w:top w:val="single" w:sz="4" w:space="0" w:color="auto"/>
              <w:left w:val="single" w:sz="4" w:space="0" w:color="auto"/>
              <w:bottom w:val="single" w:sz="4" w:space="0" w:color="auto"/>
              <w:right w:val="single" w:sz="4" w:space="0" w:color="auto"/>
            </w:tcBorders>
          </w:tcPr>
          <w:p w14:paraId="2DBE435F" w14:textId="345CC6A5" w:rsidR="00C569E1" w:rsidRPr="00C569E1" w:rsidRDefault="00C569E1" w:rsidP="00C569E1">
            <w:pPr>
              <w:jc w:val="center"/>
              <w:rPr>
                <w:rFonts w:asciiTheme="majorBidi" w:hAnsiTheme="majorBidi" w:cstheme="majorBidi"/>
                <w:sz w:val="18"/>
                <w:szCs w:val="18"/>
                <w:lang w:val="tr-TR"/>
              </w:rPr>
            </w:pPr>
            <w:r w:rsidRPr="00C569E1">
              <w:rPr>
                <w:rFonts w:asciiTheme="majorBidi" w:hAnsiTheme="majorBidi" w:cstheme="majorBidi"/>
                <w:sz w:val="18"/>
                <w:szCs w:val="18"/>
              </w:rPr>
              <w:t>4</w:t>
            </w:r>
          </w:p>
        </w:tc>
        <w:tc>
          <w:tcPr>
            <w:tcW w:w="403" w:type="pct"/>
            <w:tcBorders>
              <w:top w:val="single" w:sz="4" w:space="0" w:color="auto"/>
              <w:left w:val="single" w:sz="4" w:space="0" w:color="auto"/>
              <w:bottom w:val="single" w:sz="4" w:space="0" w:color="auto"/>
              <w:right w:val="single" w:sz="4" w:space="0" w:color="auto"/>
            </w:tcBorders>
          </w:tcPr>
          <w:p w14:paraId="772B5B71" w14:textId="5DCE882D" w:rsidR="00C569E1" w:rsidRPr="00C569E1" w:rsidRDefault="00C569E1" w:rsidP="00C569E1">
            <w:pPr>
              <w:jc w:val="center"/>
              <w:rPr>
                <w:rFonts w:asciiTheme="majorBidi" w:hAnsiTheme="majorBidi" w:cstheme="majorBidi"/>
                <w:sz w:val="18"/>
                <w:szCs w:val="18"/>
                <w:lang w:val="tr-TR"/>
              </w:rPr>
            </w:pPr>
            <w:r w:rsidRPr="00C569E1">
              <w:rPr>
                <w:rFonts w:asciiTheme="majorBidi" w:hAnsiTheme="majorBidi" w:cstheme="majorBidi"/>
                <w:sz w:val="18"/>
                <w:szCs w:val="18"/>
              </w:rPr>
              <w:t>5</w:t>
            </w:r>
          </w:p>
        </w:tc>
        <w:tc>
          <w:tcPr>
            <w:tcW w:w="406" w:type="pct"/>
            <w:tcBorders>
              <w:top w:val="single" w:sz="4" w:space="0" w:color="auto"/>
              <w:left w:val="single" w:sz="4" w:space="0" w:color="auto"/>
              <w:bottom w:val="single" w:sz="4" w:space="0" w:color="auto"/>
              <w:right w:val="single" w:sz="4" w:space="0" w:color="auto"/>
            </w:tcBorders>
          </w:tcPr>
          <w:p w14:paraId="555FE646" w14:textId="74E57100" w:rsidR="00C569E1" w:rsidRPr="00C569E1" w:rsidRDefault="00C569E1" w:rsidP="00C569E1">
            <w:pPr>
              <w:jc w:val="center"/>
              <w:rPr>
                <w:rFonts w:asciiTheme="majorBidi" w:hAnsiTheme="majorBidi" w:cstheme="majorBidi"/>
                <w:sz w:val="18"/>
                <w:szCs w:val="18"/>
                <w:lang w:val="tr-TR"/>
              </w:rPr>
            </w:pPr>
            <w:r w:rsidRPr="00C569E1">
              <w:rPr>
                <w:rFonts w:asciiTheme="majorBidi" w:hAnsiTheme="majorBidi" w:cstheme="majorBidi"/>
                <w:sz w:val="18"/>
                <w:szCs w:val="18"/>
              </w:rPr>
              <w:t>4</w:t>
            </w:r>
          </w:p>
        </w:tc>
        <w:tc>
          <w:tcPr>
            <w:tcW w:w="397" w:type="pct"/>
            <w:tcBorders>
              <w:top w:val="single" w:sz="4" w:space="0" w:color="auto"/>
              <w:left w:val="single" w:sz="4" w:space="0" w:color="auto"/>
              <w:bottom w:val="single" w:sz="4" w:space="0" w:color="auto"/>
              <w:right w:val="single" w:sz="4" w:space="0" w:color="auto"/>
            </w:tcBorders>
          </w:tcPr>
          <w:p w14:paraId="347C0109" w14:textId="58159900" w:rsidR="00C569E1" w:rsidRPr="00C569E1" w:rsidRDefault="00C569E1" w:rsidP="00C569E1">
            <w:pPr>
              <w:jc w:val="center"/>
              <w:rPr>
                <w:rFonts w:asciiTheme="majorBidi" w:hAnsiTheme="majorBidi" w:cstheme="majorBidi"/>
                <w:sz w:val="18"/>
                <w:szCs w:val="18"/>
              </w:rPr>
            </w:pPr>
            <w:r w:rsidRPr="00C569E1">
              <w:rPr>
                <w:rFonts w:asciiTheme="majorBidi" w:hAnsiTheme="majorBidi" w:cstheme="majorBidi"/>
                <w:sz w:val="18"/>
                <w:szCs w:val="18"/>
              </w:rPr>
              <w:t>5</w:t>
            </w:r>
          </w:p>
        </w:tc>
        <w:tc>
          <w:tcPr>
            <w:tcW w:w="398" w:type="pct"/>
            <w:tcBorders>
              <w:top w:val="single" w:sz="4" w:space="0" w:color="auto"/>
              <w:left w:val="single" w:sz="4" w:space="0" w:color="auto"/>
              <w:bottom w:val="single" w:sz="4" w:space="0" w:color="auto"/>
              <w:right w:val="single" w:sz="4" w:space="0" w:color="auto"/>
            </w:tcBorders>
          </w:tcPr>
          <w:p w14:paraId="7E1F23A8" w14:textId="18C1623D" w:rsidR="00C569E1" w:rsidRPr="00C569E1" w:rsidRDefault="00C569E1" w:rsidP="00C569E1">
            <w:pPr>
              <w:jc w:val="center"/>
              <w:rPr>
                <w:rFonts w:asciiTheme="majorBidi" w:hAnsiTheme="majorBidi" w:cstheme="majorBidi"/>
                <w:sz w:val="18"/>
                <w:szCs w:val="18"/>
              </w:rPr>
            </w:pPr>
            <w:r w:rsidRPr="00C569E1">
              <w:rPr>
                <w:rFonts w:asciiTheme="majorBidi" w:hAnsiTheme="majorBidi" w:cstheme="majorBidi"/>
                <w:sz w:val="18"/>
                <w:szCs w:val="18"/>
              </w:rPr>
              <w:t>5</w:t>
            </w:r>
          </w:p>
        </w:tc>
        <w:tc>
          <w:tcPr>
            <w:tcW w:w="394" w:type="pct"/>
            <w:tcBorders>
              <w:top w:val="single" w:sz="4" w:space="0" w:color="auto"/>
              <w:left w:val="single" w:sz="4" w:space="0" w:color="auto"/>
              <w:bottom w:val="single" w:sz="4" w:space="0" w:color="auto"/>
              <w:right w:val="single" w:sz="4" w:space="0" w:color="auto"/>
            </w:tcBorders>
          </w:tcPr>
          <w:p w14:paraId="4C514B5E" w14:textId="035969F3" w:rsidR="00C569E1" w:rsidRPr="00C569E1" w:rsidRDefault="00C569E1" w:rsidP="00C569E1">
            <w:pPr>
              <w:jc w:val="center"/>
              <w:rPr>
                <w:rFonts w:asciiTheme="majorBidi" w:hAnsiTheme="majorBidi" w:cstheme="majorBidi"/>
                <w:sz w:val="18"/>
                <w:szCs w:val="18"/>
              </w:rPr>
            </w:pPr>
            <w:r w:rsidRPr="00C569E1">
              <w:rPr>
                <w:rFonts w:asciiTheme="majorBidi" w:hAnsiTheme="majorBidi" w:cstheme="majorBidi"/>
                <w:sz w:val="18"/>
                <w:szCs w:val="18"/>
              </w:rPr>
              <w:t>5</w:t>
            </w:r>
          </w:p>
        </w:tc>
      </w:tr>
    </w:tbl>
    <w:p w14:paraId="1CFFC532" w14:textId="77777777" w:rsidR="00615A81" w:rsidRPr="00B013C7" w:rsidRDefault="00615A81" w:rsidP="00615A81">
      <w:pPr>
        <w:rPr>
          <w:rFonts w:ascii="Calibri" w:hAnsi="Calibri" w:cs="Calibri"/>
          <w:b/>
          <w:sz w:val="20"/>
          <w:szCs w:val="20"/>
          <w:lang w:val="tr-TR"/>
        </w:rPr>
      </w:pPr>
    </w:p>
    <w:p w14:paraId="1B3CE1D0" w14:textId="77777777" w:rsidR="00615A81" w:rsidRPr="0025195B" w:rsidRDefault="00615A81" w:rsidP="00615A81">
      <w:pPr>
        <w:rPr>
          <w:sz w:val="20"/>
          <w:lang w:val="tr-TR"/>
        </w:rPr>
      </w:pPr>
      <w:r w:rsidRPr="0025195B">
        <w:rPr>
          <w:sz w:val="20"/>
          <w:lang w:val="tr-TR"/>
        </w:rPr>
        <w:t>Katkı Düzeyi: 1: Çok Düşük 2: Düşük 3: Orta 4: Yüksek 5: Çok Yüksek</w:t>
      </w:r>
    </w:p>
    <w:p w14:paraId="09AFA974" w14:textId="77777777" w:rsidR="005B1C41" w:rsidRPr="0025195B" w:rsidRDefault="005B1C41">
      <w:pPr>
        <w:rPr>
          <w:lang w:val="tr-TR"/>
        </w:rPr>
      </w:pPr>
    </w:p>
    <w:p w14:paraId="33048628" w14:textId="77777777" w:rsidR="003E67AB" w:rsidRPr="001C1AC5" w:rsidRDefault="003E67AB">
      <w:pPr>
        <w:rPr>
          <w:b/>
          <w:bCs/>
          <w:sz w:val="18"/>
          <w:szCs w:val="18"/>
        </w:rPr>
      </w:pPr>
      <w:r w:rsidRPr="0025195B">
        <w:rPr>
          <w:b/>
          <w:bCs/>
          <w:sz w:val="18"/>
          <w:szCs w:val="18"/>
          <w:lang w:val="tr-TR"/>
        </w:rPr>
        <w:t xml:space="preserve">Program çıktıları (Program çıktılarınızı bu kısma yerleştiriniz. </w:t>
      </w:r>
      <w:proofErr w:type="spellStart"/>
      <w:r w:rsidRPr="001C1AC5">
        <w:rPr>
          <w:b/>
          <w:bCs/>
          <w:sz w:val="18"/>
          <w:szCs w:val="18"/>
        </w:rPr>
        <w:t>Kontrol</w:t>
      </w:r>
      <w:proofErr w:type="spellEnd"/>
      <w:r w:rsidRPr="001C1AC5">
        <w:rPr>
          <w:b/>
          <w:bCs/>
          <w:sz w:val="18"/>
          <w:szCs w:val="18"/>
        </w:rPr>
        <w:t xml:space="preserve"> </w:t>
      </w:r>
      <w:proofErr w:type="spellStart"/>
      <w:r w:rsidRPr="001C1AC5">
        <w:rPr>
          <w:b/>
          <w:bCs/>
          <w:sz w:val="18"/>
          <w:szCs w:val="18"/>
        </w:rPr>
        <w:t>amacıyla</w:t>
      </w:r>
      <w:proofErr w:type="spellEnd"/>
      <w:r w:rsidRPr="001C1AC5">
        <w:rPr>
          <w:b/>
          <w:bCs/>
          <w:sz w:val="18"/>
          <w:szCs w:val="18"/>
        </w:rPr>
        <w:t xml:space="preserve"> </w:t>
      </w:r>
      <w:proofErr w:type="spellStart"/>
      <w:r w:rsidRPr="001C1AC5">
        <w:rPr>
          <w:b/>
          <w:bCs/>
          <w:sz w:val="18"/>
          <w:szCs w:val="18"/>
        </w:rPr>
        <w:t>kullanılacaktır</w:t>
      </w:r>
      <w:proofErr w:type="spellEnd"/>
      <w:r w:rsidRPr="001C1AC5">
        <w:rPr>
          <w:b/>
          <w:bCs/>
          <w:sz w:val="18"/>
          <w:szCs w:val="18"/>
        </w:rPr>
        <w:t>)</w:t>
      </w:r>
    </w:p>
    <w:p w14:paraId="4F9B7D27" w14:textId="77777777" w:rsidR="008200DD" w:rsidRDefault="008200DD">
      <w:pPr>
        <w:rPr>
          <w:b/>
          <w:bCs/>
        </w:rPr>
      </w:pPr>
    </w:p>
    <w:p w14:paraId="5D469037" w14:textId="77777777" w:rsidR="001C1AC5" w:rsidRPr="00095E15" w:rsidRDefault="001C1AC5" w:rsidP="001C1AC5">
      <w:pPr>
        <w:spacing w:after="120"/>
        <w:rPr>
          <w:bCs/>
          <w:sz w:val="20"/>
          <w:szCs w:val="20"/>
        </w:rPr>
      </w:pPr>
      <w:r w:rsidRPr="00095E15">
        <w:rPr>
          <w:b/>
          <w:bCs/>
          <w:sz w:val="20"/>
          <w:szCs w:val="20"/>
        </w:rPr>
        <w:t>1</w:t>
      </w:r>
      <w:r w:rsidRPr="00095E15">
        <w:rPr>
          <w:bCs/>
          <w:sz w:val="20"/>
          <w:szCs w:val="20"/>
        </w:rPr>
        <w:t>.</w:t>
      </w:r>
      <w:r w:rsidRPr="00095E15">
        <w:rPr>
          <w:sz w:val="20"/>
          <w:szCs w:val="20"/>
        </w:rPr>
        <w:t xml:space="preserve"> </w:t>
      </w:r>
      <w:r w:rsidRPr="00095E15">
        <w:rPr>
          <w:bCs/>
          <w:sz w:val="20"/>
          <w:szCs w:val="20"/>
        </w:rPr>
        <w:t>The student will be able to explain the fundamental conceptual knowledge related to Political Science and Public Administration and its practical implications.</w:t>
      </w:r>
    </w:p>
    <w:p w14:paraId="7717656B" w14:textId="77777777" w:rsidR="001C1AC5" w:rsidRPr="00095E15" w:rsidRDefault="001C1AC5" w:rsidP="001C1AC5">
      <w:pPr>
        <w:spacing w:after="120"/>
        <w:rPr>
          <w:bCs/>
          <w:sz w:val="20"/>
          <w:szCs w:val="20"/>
        </w:rPr>
      </w:pPr>
      <w:r w:rsidRPr="00095E15">
        <w:rPr>
          <w:b/>
          <w:bCs/>
          <w:sz w:val="20"/>
          <w:szCs w:val="20"/>
        </w:rPr>
        <w:t>2</w:t>
      </w:r>
      <w:r w:rsidRPr="00095E15">
        <w:rPr>
          <w:bCs/>
          <w:sz w:val="20"/>
          <w:szCs w:val="20"/>
        </w:rPr>
        <w:t>. The student will develop the ability to conduct a study independently in their field.</w:t>
      </w:r>
    </w:p>
    <w:p w14:paraId="579AB919" w14:textId="77777777" w:rsidR="001C1AC5" w:rsidRPr="00095E15" w:rsidRDefault="001C1AC5" w:rsidP="001C1AC5">
      <w:pPr>
        <w:spacing w:after="120"/>
        <w:rPr>
          <w:bCs/>
          <w:sz w:val="20"/>
          <w:szCs w:val="20"/>
        </w:rPr>
      </w:pPr>
      <w:r w:rsidRPr="00095E15">
        <w:rPr>
          <w:b/>
          <w:bCs/>
          <w:sz w:val="20"/>
          <w:szCs w:val="20"/>
        </w:rPr>
        <w:t>3</w:t>
      </w:r>
      <w:r w:rsidRPr="00095E15">
        <w:rPr>
          <w:bCs/>
          <w:sz w:val="20"/>
          <w:szCs w:val="20"/>
        </w:rPr>
        <w:t>. The student will gain the ability to interpret information by processing newly acquired data.</w:t>
      </w:r>
    </w:p>
    <w:p w14:paraId="65BBDE67" w14:textId="77777777" w:rsidR="001C1AC5" w:rsidRPr="00095E15" w:rsidRDefault="001C1AC5" w:rsidP="001C1AC5">
      <w:pPr>
        <w:spacing w:after="120"/>
        <w:rPr>
          <w:bCs/>
          <w:sz w:val="20"/>
          <w:szCs w:val="20"/>
        </w:rPr>
      </w:pPr>
      <w:r w:rsidRPr="00095E15">
        <w:rPr>
          <w:b/>
          <w:bCs/>
          <w:sz w:val="20"/>
          <w:szCs w:val="20"/>
        </w:rPr>
        <w:t>4</w:t>
      </w:r>
      <w:r w:rsidRPr="00095E15">
        <w:rPr>
          <w:bCs/>
          <w:sz w:val="20"/>
          <w:szCs w:val="20"/>
        </w:rPr>
        <w:t>. The student will develop the ability to share their ideas and solution proposals regarding issues in their field, supported by quantitative and qualitative data, with both expert and non-expert audiences.</w:t>
      </w:r>
    </w:p>
    <w:p w14:paraId="73500BF4" w14:textId="77777777" w:rsidR="001C1AC5" w:rsidRPr="00095E15" w:rsidRDefault="001C1AC5" w:rsidP="001C1AC5">
      <w:pPr>
        <w:spacing w:after="120"/>
        <w:rPr>
          <w:bCs/>
          <w:sz w:val="20"/>
          <w:szCs w:val="20"/>
        </w:rPr>
      </w:pPr>
      <w:r w:rsidRPr="00095E15">
        <w:rPr>
          <w:b/>
          <w:bCs/>
          <w:sz w:val="20"/>
          <w:szCs w:val="20"/>
        </w:rPr>
        <w:t>5</w:t>
      </w:r>
      <w:r w:rsidRPr="00095E15">
        <w:rPr>
          <w:bCs/>
          <w:sz w:val="20"/>
          <w:szCs w:val="20"/>
        </w:rPr>
        <w:t>. The student will develop the ability to plan and manage activities for the development of individuals working under their responsibility within the scope of a project.</w:t>
      </w:r>
    </w:p>
    <w:p w14:paraId="60E7771D" w14:textId="77777777" w:rsidR="001C1AC5" w:rsidRPr="00095E15" w:rsidRDefault="001C1AC5" w:rsidP="001C1AC5">
      <w:pPr>
        <w:spacing w:after="120"/>
        <w:rPr>
          <w:bCs/>
          <w:sz w:val="20"/>
          <w:szCs w:val="20"/>
        </w:rPr>
      </w:pPr>
      <w:r w:rsidRPr="00095E15">
        <w:rPr>
          <w:b/>
          <w:bCs/>
          <w:sz w:val="20"/>
          <w:szCs w:val="20"/>
        </w:rPr>
        <w:t>6</w:t>
      </w:r>
      <w:r w:rsidRPr="00095E15">
        <w:rPr>
          <w:bCs/>
          <w:sz w:val="20"/>
          <w:szCs w:val="20"/>
        </w:rPr>
        <w:t>. The student will develop the ability to interpret data, conduct analyses, identify problems, and propose solutions by using the knowledge acquired in the field when making decisions, taking actions, and demonstrating behaviors.</w:t>
      </w:r>
    </w:p>
    <w:p w14:paraId="2AD18DE5" w14:textId="77777777" w:rsidR="001C1AC5" w:rsidRPr="00095E15" w:rsidRDefault="001C1AC5" w:rsidP="001C1AC5">
      <w:pPr>
        <w:spacing w:after="120"/>
        <w:rPr>
          <w:bCs/>
          <w:sz w:val="20"/>
          <w:szCs w:val="20"/>
        </w:rPr>
      </w:pPr>
      <w:r w:rsidRPr="00095E15">
        <w:rPr>
          <w:b/>
          <w:bCs/>
          <w:sz w:val="20"/>
          <w:szCs w:val="20"/>
        </w:rPr>
        <w:t>7</w:t>
      </w:r>
      <w:r w:rsidRPr="00095E15">
        <w:rPr>
          <w:bCs/>
          <w:sz w:val="20"/>
          <w:szCs w:val="20"/>
        </w:rPr>
        <w:t>. The student will be able to comprehend and interpret current issues in Public Administration, Political Science, Public Law, Urbanization, and Environmental Studies.</w:t>
      </w:r>
    </w:p>
    <w:p w14:paraId="443D556B" w14:textId="77777777" w:rsidR="001C1AC5" w:rsidRPr="00095E15" w:rsidRDefault="001C1AC5" w:rsidP="001C1AC5">
      <w:pPr>
        <w:spacing w:after="120"/>
        <w:rPr>
          <w:bCs/>
          <w:sz w:val="20"/>
          <w:szCs w:val="20"/>
        </w:rPr>
      </w:pPr>
      <w:r w:rsidRPr="00095E15">
        <w:rPr>
          <w:b/>
          <w:bCs/>
          <w:sz w:val="20"/>
          <w:szCs w:val="20"/>
        </w:rPr>
        <w:t>8</w:t>
      </w:r>
      <w:r w:rsidRPr="00095E15">
        <w:rPr>
          <w:bCs/>
          <w:sz w:val="20"/>
          <w:szCs w:val="20"/>
        </w:rPr>
        <w:t>. The student will develop the ability to conduct innovative studies in different disciplines with a lifelong learning perspective, and to take responsibility either individually or as a team member in such studies.</w:t>
      </w:r>
    </w:p>
    <w:p w14:paraId="0002D1CD" w14:textId="77777777" w:rsidR="001C1AC5" w:rsidRPr="00095E15" w:rsidRDefault="001C1AC5" w:rsidP="001C1AC5">
      <w:pPr>
        <w:spacing w:after="120"/>
        <w:rPr>
          <w:bCs/>
          <w:sz w:val="20"/>
          <w:szCs w:val="20"/>
        </w:rPr>
      </w:pPr>
      <w:r w:rsidRPr="00095E15">
        <w:rPr>
          <w:b/>
          <w:bCs/>
          <w:sz w:val="20"/>
          <w:szCs w:val="20"/>
        </w:rPr>
        <w:t>9</w:t>
      </w:r>
      <w:r w:rsidRPr="00095E15">
        <w:rPr>
          <w:bCs/>
          <w:sz w:val="20"/>
          <w:szCs w:val="20"/>
        </w:rPr>
        <w:t>. The student will develop the ability to transfer field-related knowledge to practitioners and team members in the field.</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487"/>
        <w:gridCol w:w="66"/>
        <w:gridCol w:w="66"/>
        <w:gridCol w:w="66"/>
        <w:gridCol w:w="66"/>
        <w:gridCol w:w="66"/>
        <w:gridCol w:w="66"/>
        <w:gridCol w:w="66"/>
        <w:gridCol w:w="66"/>
        <w:gridCol w:w="66"/>
        <w:gridCol w:w="81"/>
      </w:tblGrid>
      <w:tr w:rsidR="001C1AC5" w:rsidRPr="001C1AC5" w14:paraId="673D1C52" w14:textId="77777777" w:rsidTr="001C1AC5">
        <w:trPr>
          <w:tblHeader/>
          <w:tblCellSpacing w:w="15" w:type="dxa"/>
        </w:trPr>
        <w:tc>
          <w:tcPr>
            <w:tcW w:w="0" w:type="auto"/>
            <w:vAlign w:val="center"/>
          </w:tcPr>
          <w:p w14:paraId="14C47C2D" w14:textId="5B0540E8" w:rsidR="001C1AC5" w:rsidRPr="001C1AC5" w:rsidRDefault="001C1AC5" w:rsidP="001C1AC5">
            <w:pPr>
              <w:rPr>
                <w:b/>
                <w:bCs/>
              </w:rPr>
            </w:pPr>
            <w:r w:rsidRPr="00095E15">
              <w:rPr>
                <w:b/>
                <w:bCs/>
                <w:sz w:val="20"/>
                <w:szCs w:val="20"/>
              </w:rPr>
              <w:t>10</w:t>
            </w:r>
            <w:r w:rsidRPr="00095E15">
              <w:rPr>
                <w:bCs/>
                <w:sz w:val="20"/>
                <w:szCs w:val="20"/>
              </w:rPr>
              <w:t>. The student will develop the ability to act in accordance with social, scientific, cultural, and ethical values during the processes of collecting, interpreting, applying, and disseminating data related to the field.</w:t>
            </w:r>
          </w:p>
        </w:tc>
        <w:tc>
          <w:tcPr>
            <w:tcW w:w="0" w:type="auto"/>
            <w:vAlign w:val="center"/>
          </w:tcPr>
          <w:p w14:paraId="50DC93A0" w14:textId="43B83D8C" w:rsidR="001C1AC5" w:rsidRPr="001C1AC5" w:rsidRDefault="001C1AC5" w:rsidP="001C1AC5">
            <w:pPr>
              <w:rPr>
                <w:b/>
                <w:bCs/>
              </w:rPr>
            </w:pPr>
          </w:p>
        </w:tc>
        <w:tc>
          <w:tcPr>
            <w:tcW w:w="0" w:type="auto"/>
            <w:vAlign w:val="center"/>
          </w:tcPr>
          <w:p w14:paraId="391853B1" w14:textId="690D7116" w:rsidR="001C1AC5" w:rsidRPr="001C1AC5" w:rsidRDefault="001C1AC5" w:rsidP="001C1AC5">
            <w:pPr>
              <w:rPr>
                <w:b/>
                <w:bCs/>
              </w:rPr>
            </w:pPr>
          </w:p>
        </w:tc>
        <w:tc>
          <w:tcPr>
            <w:tcW w:w="0" w:type="auto"/>
            <w:vAlign w:val="center"/>
          </w:tcPr>
          <w:p w14:paraId="754F7CB9" w14:textId="21CA4D8A" w:rsidR="001C1AC5" w:rsidRPr="001C1AC5" w:rsidRDefault="001C1AC5" w:rsidP="001C1AC5">
            <w:pPr>
              <w:rPr>
                <w:b/>
                <w:bCs/>
              </w:rPr>
            </w:pPr>
          </w:p>
        </w:tc>
        <w:tc>
          <w:tcPr>
            <w:tcW w:w="0" w:type="auto"/>
            <w:vAlign w:val="center"/>
          </w:tcPr>
          <w:p w14:paraId="0570B3BB" w14:textId="707A6039" w:rsidR="001C1AC5" w:rsidRPr="001C1AC5" w:rsidRDefault="001C1AC5" w:rsidP="001C1AC5">
            <w:pPr>
              <w:rPr>
                <w:b/>
                <w:bCs/>
              </w:rPr>
            </w:pPr>
          </w:p>
        </w:tc>
        <w:tc>
          <w:tcPr>
            <w:tcW w:w="0" w:type="auto"/>
            <w:vAlign w:val="center"/>
          </w:tcPr>
          <w:p w14:paraId="4FABBD69" w14:textId="257ABB91" w:rsidR="001C1AC5" w:rsidRPr="001C1AC5" w:rsidRDefault="001C1AC5" w:rsidP="001C1AC5">
            <w:pPr>
              <w:rPr>
                <w:b/>
                <w:bCs/>
              </w:rPr>
            </w:pPr>
          </w:p>
        </w:tc>
        <w:tc>
          <w:tcPr>
            <w:tcW w:w="0" w:type="auto"/>
            <w:vAlign w:val="center"/>
          </w:tcPr>
          <w:p w14:paraId="0A8E52FE" w14:textId="5031E714" w:rsidR="001C1AC5" w:rsidRPr="001C1AC5" w:rsidRDefault="001C1AC5" w:rsidP="001C1AC5">
            <w:pPr>
              <w:rPr>
                <w:b/>
                <w:bCs/>
              </w:rPr>
            </w:pPr>
          </w:p>
        </w:tc>
        <w:tc>
          <w:tcPr>
            <w:tcW w:w="0" w:type="auto"/>
            <w:vAlign w:val="center"/>
          </w:tcPr>
          <w:p w14:paraId="111298B1" w14:textId="12AE9FB7" w:rsidR="001C1AC5" w:rsidRPr="001C1AC5" w:rsidRDefault="001C1AC5" w:rsidP="001C1AC5">
            <w:pPr>
              <w:rPr>
                <w:b/>
                <w:bCs/>
              </w:rPr>
            </w:pPr>
          </w:p>
        </w:tc>
        <w:tc>
          <w:tcPr>
            <w:tcW w:w="0" w:type="auto"/>
            <w:vAlign w:val="center"/>
          </w:tcPr>
          <w:p w14:paraId="11787D8B" w14:textId="62813A83" w:rsidR="001C1AC5" w:rsidRPr="001C1AC5" w:rsidRDefault="001C1AC5" w:rsidP="001C1AC5">
            <w:pPr>
              <w:rPr>
                <w:b/>
                <w:bCs/>
              </w:rPr>
            </w:pPr>
          </w:p>
        </w:tc>
        <w:tc>
          <w:tcPr>
            <w:tcW w:w="0" w:type="auto"/>
            <w:vAlign w:val="center"/>
          </w:tcPr>
          <w:p w14:paraId="5674FCA9" w14:textId="11D63A24" w:rsidR="001C1AC5" w:rsidRPr="001C1AC5" w:rsidRDefault="001C1AC5" w:rsidP="001C1AC5">
            <w:pPr>
              <w:rPr>
                <w:b/>
                <w:bCs/>
              </w:rPr>
            </w:pPr>
          </w:p>
        </w:tc>
        <w:tc>
          <w:tcPr>
            <w:tcW w:w="0" w:type="auto"/>
            <w:vAlign w:val="center"/>
          </w:tcPr>
          <w:p w14:paraId="610DBDF4" w14:textId="0867D154" w:rsidR="001C1AC5" w:rsidRPr="001C1AC5" w:rsidRDefault="001C1AC5" w:rsidP="001C1AC5">
            <w:pPr>
              <w:rPr>
                <w:b/>
                <w:bCs/>
              </w:rPr>
            </w:pPr>
          </w:p>
        </w:tc>
      </w:tr>
      <w:tr w:rsidR="001C1AC5" w:rsidRPr="001C1AC5" w14:paraId="14F85D79" w14:textId="77777777" w:rsidTr="001C1AC5">
        <w:trPr>
          <w:tblCellSpacing w:w="15" w:type="dxa"/>
        </w:trPr>
        <w:tc>
          <w:tcPr>
            <w:tcW w:w="0" w:type="auto"/>
            <w:vAlign w:val="center"/>
          </w:tcPr>
          <w:p w14:paraId="2E745819" w14:textId="3249EA74" w:rsidR="001C1AC5" w:rsidRPr="001C1AC5" w:rsidRDefault="001C1AC5" w:rsidP="001C1AC5">
            <w:pPr>
              <w:rPr>
                <w:b/>
                <w:bCs/>
              </w:rPr>
            </w:pPr>
          </w:p>
        </w:tc>
        <w:tc>
          <w:tcPr>
            <w:tcW w:w="0" w:type="auto"/>
            <w:vAlign w:val="center"/>
          </w:tcPr>
          <w:p w14:paraId="4064768C" w14:textId="4FFCDA27" w:rsidR="001C1AC5" w:rsidRPr="001C1AC5" w:rsidRDefault="001C1AC5" w:rsidP="001C1AC5">
            <w:pPr>
              <w:rPr>
                <w:b/>
                <w:bCs/>
              </w:rPr>
            </w:pPr>
          </w:p>
        </w:tc>
        <w:tc>
          <w:tcPr>
            <w:tcW w:w="0" w:type="auto"/>
            <w:vAlign w:val="center"/>
          </w:tcPr>
          <w:p w14:paraId="6924ACED" w14:textId="5937E299" w:rsidR="001C1AC5" w:rsidRPr="001C1AC5" w:rsidRDefault="001C1AC5" w:rsidP="001C1AC5">
            <w:pPr>
              <w:rPr>
                <w:b/>
                <w:bCs/>
              </w:rPr>
            </w:pPr>
          </w:p>
        </w:tc>
        <w:tc>
          <w:tcPr>
            <w:tcW w:w="0" w:type="auto"/>
            <w:vAlign w:val="center"/>
          </w:tcPr>
          <w:p w14:paraId="3F0AF8A8" w14:textId="643826DD" w:rsidR="001C1AC5" w:rsidRPr="001C1AC5" w:rsidRDefault="001C1AC5" w:rsidP="001C1AC5">
            <w:pPr>
              <w:rPr>
                <w:b/>
                <w:bCs/>
              </w:rPr>
            </w:pPr>
          </w:p>
        </w:tc>
        <w:tc>
          <w:tcPr>
            <w:tcW w:w="0" w:type="auto"/>
            <w:vAlign w:val="center"/>
          </w:tcPr>
          <w:p w14:paraId="22F228D6" w14:textId="70FE3B5C" w:rsidR="001C1AC5" w:rsidRPr="001C1AC5" w:rsidRDefault="001C1AC5" w:rsidP="001C1AC5">
            <w:pPr>
              <w:rPr>
                <w:b/>
                <w:bCs/>
              </w:rPr>
            </w:pPr>
          </w:p>
        </w:tc>
        <w:tc>
          <w:tcPr>
            <w:tcW w:w="0" w:type="auto"/>
            <w:vAlign w:val="center"/>
          </w:tcPr>
          <w:p w14:paraId="3F15717C" w14:textId="35008BC1" w:rsidR="001C1AC5" w:rsidRPr="001C1AC5" w:rsidRDefault="001C1AC5" w:rsidP="001C1AC5">
            <w:pPr>
              <w:rPr>
                <w:b/>
                <w:bCs/>
              </w:rPr>
            </w:pPr>
          </w:p>
        </w:tc>
        <w:tc>
          <w:tcPr>
            <w:tcW w:w="0" w:type="auto"/>
            <w:vAlign w:val="center"/>
          </w:tcPr>
          <w:p w14:paraId="34AF706C" w14:textId="575D6535" w:rsidR="001C1AC5" w:rsidRPr="001C1AC5" w:rsidRDefault="001C1AC5" w:rsidP="001C1AC5">
            <w:pPr>
              <w:rPr>
                <w:b/>
                <w:bCs/>
              </w:rPr>
            </w:pPr>
          </w:p>
        </w:tc>
        <w:tc>
          <w:tcPr>
            <w:tcW w:w="0" w:type="auto"/>
            <w:vAlign w:val="center"/>
          </w:tcPr>
          <w:p w14:paraId="4978B8EC" w14:textId="671CCFD1" w:rsidR="001C1AC5" w:rsidRPr="001C1AC5" w:rsidRDefault="001C1AC5" w:rsidP="001C1AC5">
            <w:pPr>
              <w:rPr>
                <w:b/>
                <w:bCs/>
              </w:rPr>
            </w:pPr>
          </w:p>
        </w:tc>
        <w:tc>
          <w:tcPr>
            <w:tcW w:w="0" w:type="auto"/>
            <w:vAlign w:val="center"/>
          </w:tcPr>
          <w:p w14:paraId="375B1FD5" w14:textId="7721CF5B" w:rsidR="001C1AC5" w:rsidRPr="001C1AC5" w:rsidRDefault="001C1AC5" w:rsidP="001C1AC5">
            <w:pPr>
              <w:rPr>
                <w:b/>
                <w:bCs/>
              </w:rPr>
            </w:pPr>
          </w:p>
        </w:tc>
        <w:tc>
          <w:tcPr>
            <w:tcW w:w="0" w:type="auto"/>
            <w:vAlign w:val="center"/>
          </w:tcPr>
          <w:p w14:paraId="3DE11003" w14:textId="49AC6EC1" w:rsidR="001C1AC5" w:rsidRPr="001C1AC5" w:rsidRDefault="001C1AC5" w:rsidP="001C1AC5">
            <w:pPr>
              <w:rPr>
                <w:b/>
                <w:bCs/>
              </w:rPr>
            </w:pPr>
          </w:p>
        </w:tc>
        <w:tc>
          <w:tcPr>
            <w:tcW w:w="0" w:type="auto"/>
            <w:vAlign w:val="center"/>
          </w:tcPr>
          <w:p w14:paraId="7E301090" w14:textId="2E3BDD7A" w:rsidR="001C1AC5" w:rsidRPr="001C1AC5" w:rsidRDefault="001C1AC5" w:rsidP="001C1AC5">
            <w:pPr>
              <w:rPr>
                <w:b/>
                <w:bCs/>
              </w:rPr>
            </w:pPr>
          </w:p>
        </w:tc>
      </w:tr>
      <w:tr w:rsidR="001C1AC5" w:rsidRPr="001C1AC5" w14:paraId="3759CB93" w14:textId="77777777" w:rsidTr="001C1AC5">
        <w:trPr>
          <w:tblCellSpacing w:w="15" w:type="dxa"/>
        </w:trPr>
        <w:tc>
          <w:tcPr>
            <w:tcW w:w="0" w:type="auto"/>
            <w:vAlign w:val="center"/>
          </w:tcPr>
          <w:p w14:paraId="1726B9DC" w14:textId="3048764C" w:rsidR="001C1AC5" w:rsidRPr="001C1AC5" w:rsidRDefault="001C1AC5" w:rsidP="001C1AC5">
            <w:pPr>
              <w:rPr>
                <w:b/>
                <w:bCs/>
              </w:rPr>
            </w:pPr>
          </w:p>
        </w:tc>
        <w:tc>
          <w:tcPr>
            <w:tcW w:w="0" w:type="auto"/>
            <w:vAlign w:val="center"/>
          </w:tcPr>
          <w:p w14:paraId="43B4EAAA" w14:textId="1E1BEC64" w:rsidR="001C1AC5" w:rsidRPr="001C1AC5" w:rsidRDefault="001C1AC5" w:rsidP="001C1AC5">
            <w:pPr>
              <w:rPr>
                <w:b/>
                <w:bCs/>
              </w:rPr>
            </w:pPr>
          </w:p>
        </w:tc>
        <w:tc>
          <w:tcPr>
            <w:tcW w:w="0" w:type="auto"/>
            <w:vAlign w:val="center"/>
          </w:tcPr>
          <w:p w14:paraId="0E9B4903" w14:textId="5546F46D" w:rsidR="001C1AC5" w:rsidRPr="001C1AC5" w:rsidRDefault="001C1AC5" w:rsidP="001C1AC5">
            <w:pPr>
              <w:rPr>
                <w:b/>
                <w:bCs/>
              </w:rPr>
            </w:pPr>
          </w:p>
        </w:tc>
        <w:tc>
          <w:tcPr>
            <w:tcW w:w="0" w:type="auto"/>
            <w:vAlign w:val="center"/>
          </w:tcPr>
          <w:p w14:paraId="764CB5FA" w14:textId="18CEEC2B" w:rsidR="001C1AC5" w:rsidRPr="001C1AC5" w:rsidRDefault="001C1AC5" w:rsidP="001C1AC5">
            <w:pPr>
              <w:rPr>
                <w:b/>
                <w:bCs/>
              </w:rPr>
            </w:pPr>
          </w:p>
        </w:tc>
        <w:tc>
          <w:tcPr>
            <w:tcW w:w="0" w:type="auto"/>
            <w:vAlign w:val="center"/>
          </w:tcPr>
          <w:p w14:paraId="77EE395E" w14:textId="51A09708" w:rsidR="001C1AC5" w:rsidRPr="001C1AC5" w:rsidRDefault="001C1AC5" w:rsidP="001C1AC5">
            <w:pPr>
              <w:rPr>
                <w:b/>
                <w:bCs/>
              </w:rPr>
            </w:pPr>
          </w:p>
        </w:tc>
        <w:tc>
          <w:tcPr>
            <w:tcW w:w="0" w:type="auto"/>
            <w:vAlign w:val="center"/>
          </w:tcPr>
          <w:p w14:paraId="091BCD9A" w14:textId="044E79BA" w:rsidR="001C1AC5" w:rsidRPr="001C1AC5" w:rsidRDefault="001C1AC5" w:rsidP="001C1AC5">
            <w:pPr>
              <w:rPr>
                <w:b/>
                <w:bCs/>
              </w:rPr>
            </w:pPr>
          </w:p>
        </w:tc>
        <w:tc>
          <w:tcPr>
            <w:tcW w:w="0" w:type="auto"/>
            <w:vAlign w:val="center"/>
          </w:tcPr>
          <w:p w14:paraId="0AAB4991" w14:textId="7CEBFCCF" w:rsidR="001C1AC5" w:rsidRPr="001C1AC5" w:rsidRDefault="001C1AC5" w:rsidP="001C1AC5">
            <w:pPr>
              <w:rPr>
                <w:b/>
                <w:bCs/>
              </w:rPr>
            </w:pPr>
          </w:p>
        </w:tc>
        <w:tc>
          <w:tcPr>
            <w:tcW w:w="0" w:type="auto"/>
            <w:vAlign w:val="center"/>
          </w:tcPr>
          <w:p w14:paraId="6831F120" w14:textId="54AC9C10" w:rsidR="001C1AC5" w:rsidRPr="001C1AC5" w:rsidRDefault="001C1AC5" w:rsidP="001C1AC5">
            <w:pPr>
              <w:rPr>
                <w:b/>
                <w:bCs/>
              </w:rPr>
            </w:pPr>
          </w:p>
        </w:tc>
        <w:tc>
          <w:tcPr>
            <w:tcW w:w="0" w:type="auto"/>
            <w:vAlign w:val="center"/>
          </w:tcPr>
          <w:p w14:paraId="5EFC5454" w14:textId="2D093114" w:rsidR="001C1AC5" w:rsidRPr="001C1AC5" w:rsidRDefault="001C1AC5" w:rsidP="001C1AC5">
            <w:pPr>
              <w:rPr>
                <w:b/>
                <w:bCs/>
              </w:rPr>
            </w:pPr>
          </w:p>
        </w:tc>
        <w:tc>
          <w:tcPr>
            <w:tcW w:w="0" w:type="auto"/>
            <w:vAlign w:val="center"/>
          </w:tcPr>
          <w:p w14:paraId="113C1673" w14:textId="12539F0B" w:rsidR="001C1AC5" w:rsidRPr="001C1AC5" w:rsidRDefault="001C1AC5" w:rsidP="001C1AC5">
            <w:pPr>
              <w:rPr>
                <w:b/>
                <w:bCs/>
              </w:rPr>
            </w:pPr>
          </w:p>
        </w:tc>
        <w:tc>
          <w:tcPr>
            <w:tcW w:w="0" w:type="auto"/>
            <w:vAlign w:val="center"/>
          </w:tcPr>
          <w:p w14:paraId="4935FDE3" w14:textId="58B42746" w:rsidR="001C1AC5" w:rsidRPr="001C1AC5" w:rsidRDefault="001C1AC5" w:rsidP="001C1AC5">
            <w:pPr>
              <w:rPr>
                <w:b/>
                <w:bCs/>
              </w:rPr>
            </w:pPr>
          </w:p>
        </w:tc>
      </w:tr>
      <w:tr w:rsidR="001C1AC5" w:rsidRPr="001C1AC5" w14:paraId="1213BB60" w14:textId="77777777" w:rsidTr="001C1AC5">
        <w:trPr>
          <w:tblCellSpacing w:w="15" w:type="dxa"/>
        </w:trPr>
        <w:tc>
          <w:tcPr>
            <w:tcW w:w="0" w:type="auto"/>
            <w:vAlign w:val="center"/>
          </w:tcPr>
          <w:p w14:paraId="0AE3A5A4" w14:textId="3D0ABEBA" w:rsidR="001C1AC5" w:rsidRPr="001C1AC5" w:rsidRDefault="001C1AC5" w:rsidP="001C1AC5">
            <w:pPr>
              <w:rPr>
                <w:b/>
                <w:bCs/>
              </w:rPr>
            </w:pPr>
          </w:p>
        </w:tc>
        <w:tc>
          <w:tcPr>
            <w:tcW w:w="0" w:type="auto"/>
            <w:vAlign w:val="center"/>
          </w:tcPr>
          <w:p w14:paraId="5A5632E2" w14:textId="2D9EB822" w:rsidR="001C1AC5" w:rsidRPr="001C1AC5" w:rsidRDefault="001C1AC5" w:rsidP="001C1AC5">
            <w:pPr>
              <w:rPr>
                <w:b/>
                <w:bCs/>
              </w:rPr>
            </w:pPr>
          </w:p>
        </w:tc>
        <w:tc>
          <w:tcPr>
            <w:tcW w:w="0" w:type="auto"/>
            <w:vAlign w:val="center"/>
          </w:tcPr>
          <w:p w14:paraId="37EAEBAF" w14:textId="2CEA251E" w:rsidR="001C1AC5" w:rsidRPr="001C1AC5" w:rsidRDefault="001C1AC5" w:rsidP="001C1AC5">
            <w:pPr>
              <w:rPr>
                <w:b/>
                <w:bCs/>
              </w:rPr>
            </w:pPr>
          </w:p>
        </w:tc>
        <w:tc>
          <w:tcPr>
            <w:tcW w:w="0" w:type="auto"/>
            <w:vAlign w:val="center"/>
          </w:tcPr>
          <w:p w14:paraId="4A605B69" w14:textId="0287C055" w:rsidR="001C1AC5" w:rsidRPr="001C1AC5" w:rsidRDefault="001C1AC5" w:rsidP="001C1AC5">
            <w:pPr>
              <w:rPr>
                <w:b/>
                <w:bCs/>
              </w:rPr>
            </w:pPr>
          </w:p>
        </w:tc>
        <w:tc>
          <w:tcPr>
            <w:tcW w:w="0" w:type="auto"/>
            <w:vAlign w:val="center"/>
          </w:tcPr>
          <w:p w14:paraId="6D9FA5E1" w14:textId="1ABDE85C" w:rsidR="001C1AC5" w:rsidRPr="001C1AC5" w:rsidRDefault="001C1AC5" w:rsidP="001C1AC5">
            <w:pPr>
              <w:rPr>
                <w:b/>
                <w:bCs/>
              </w:rPr>
            </w:pPr>
          </w:p>
        </w:tc>
        <w:tc>
          <w:tcPr>
            <w:tcW w:w="0" w:type="auto"/>
            <w:vAlign w:val="center"/>
          </w:tcPr>
          <w:p w14:paraId="20ABA7AB" w14:textId="33DC0523" w:rsidR="001C1AC5" w:rsidRPr="001C1AC5" w:rsidRDefault="001C1AC5" w:rsidP="001C1AC5">
            <w:pPr>
              <w:rPr>
                <w:b/>
                <w:bCs/>
              </w:rPr>
            </w:pPr>
          </w:p>
        </w:tc>
        <w:tc>
          <w:tcPr>
            <w:tcW w:w="0" w:type="auto"/>
            <w:vAlign w:val="center"/>
          </w:tcPr>
          <w:p w14:paraId="744C1991" w14:textId="6B83A19D" w:rsidR="001C1AC5" w:rsidRPr="001C1AC5" w:rsidRDefault="001C1AC5" w:rsidP="001C1AC5">
            <w:pPr>
              <w:rPr>
                <w:b/>
                <w:bCs/>
              </w:rPr>
            </w:pPr>
          </w:p>
        </w:tc>
        <w:tc>
          <w:tcPr>
            <w:tcW w:w="0" w:type="auto"/>
            <w:vAlign w:val="center"/>
          </w:tcPr>
          <w:p w14:paraId="267DD6B3" w14:textId="7F89FB89" w:rsidR="001C1AC5" w:rsidRPr="001C1AC5" w:rsidRDefault="001C1AC5" w:rsidP="001C1AC5">
            <w:pPr>
              <w:rPr>
                <w:b/>
                <w:bCs/>
              </w:rPr>
            </w:pPr>
          </w:p>
        </w:tc>
        <w:tc>
          <w:tcPr>
            <w:tcW w:w="0" w:type="auto"/>
            <w:vAlign w:val="center"/>
          </w:tcPr>
          <w:p w14:paraId="44A250CB" w14:textId="2C562303" w:rsidR="001C1AC5" w:rsidRPr="001C1AC5" w:rsidRDefault="001C1AC5" w:rsidP="001C1AC5">
            <w:pPr>
              <w:rPr>
                <w:b/>
                <w:bCs/>
              </w:rPr>
            </w:pPr>
          </w:p>
        </w:tc>
        <w:tc>
          <w:tcPr>
            <w:tcW w:w="0" w:type="auto"/>
            <w:vAlign w:val="center"/>
          </w:tcPr>
          <w:p w14:paraId="22024554" w14:textId="797C304E" w:rsidR="001C1AC5" w:rsidRPr="001C1AC5" w:rsidRDefault="001C1AC5" w:rsidP="001C1AC5">
            <w:pPr>
              <w:rPr>
                <w:b/>
                <w:bCs/>
              </w:rPr>
            </w:pPr>
          </w:p>
        </w:tc>
        <w:tc>
          <w:tcPr>
            <w:tcW w:w="0" w:type="auto"/>
            <w:vAlign w:val="center"/>
          </w:tcPr>
          <w:p w14:paraId="4C2A693A" w14:textId="66EEFD66" w:rsidR="001C1AC5" w:rsidRPr="001C1AC5" w:rsidRDefault="001C1AC5" w:rsidP="001C1AC5">
            <w:pPr>
              <w:rPr>
                <w:b/>
                <w:bCs/>
              </w:rPr>
            </w:pPr>
          </w:p>
        </w:tc>
      </w:tr>
      <w:tr w:rsidR="001C1AC5" w:rsidRPr="001C1AC5" w14:paraId="4F7D6D03" w14:textId="77777777" w:rsidTr="001C1AC5">
        <w:trPr>
          <w:tblCellSpacing w:w="15" w:type="dxa"/>
        </w:trPr>
        <w:tc>
          <w:tcPr>
            <w:tcW w:w="0" w:type="auto"/>
            <w:vAlign w:val="center"/>
          </w:tcPr>
          <w:p w14:paraId="1A081B88" w14:textId="07849668" w:rsidR="001C1AC5" w:rsidRPr="001C1AC5" w:rsidRDefault="001C1AC5" w:rsidP="001C1AC5">
            <w:pPr>
              <w:rPr>
                <w:b/>
                <w:bCs/>
              </w:rPr>
            </w:pPr>
          </w:p>
        </w:tc>
        <w:tc>
          <w:tcPr>
            <w:tcW w:w="0" w:type="auto"/>
            <w:vAlign w:val="center"/>
          </w:tcPr>
          <w:p w14:paraId="4414F916" w14:textId="497779B3" w:rsidR="001C1AC5" w:rsidRPr="001C1AC5" w:rsidRDefault="001C1AC5" w:rsidP="001C1AC5">
            <w:pPr>
              <w:rPr>
                <w:b/>
                <w:bCs/>
              </w:rPr>
            </w:pPr>
          </w:p>
        </w:tc>
        <w:tc>
          <w:tcPr>
            <w:tcW w:w="0" w:type="auto"/>
            <w:vAlign w:val="center"/>
          </w:tcPr>
          <w:p w14:paraId="73A4A22C" w14:textId="41328079" w:rsidR="001C1AC5" w:rsidRPr="001C1AC5" w:rsidRDefault="001C1AC5" w:rsidP="001C1AC5">
            <w:pPr>
              <w:rPr>
                <w:b/>
                <w:bCs/>
              </w:rPr>
            </w:pPr>
          </w:p>
        </w:tc>
        <w:tc>
          <w:tcPr>
            <w:tcW w:w="0" w:type="auto"/>
            <w:vAlign w:val="center"/>
          </w:tcPr>
          <w:p w14:paraId="0DEE6261" w14:textId="1D898EA8" w:rsidR="001C1AC5" w:rsidRPr="001C1AC5" w:rsidRDefault="001C1AC5" w:rsidP="001C1AC5">
            <w:pPr>
              <w:rPr>
                <w:b/>
                <w:bCs/>
              </w:rPr>
            </w:pPr>
          </w:p>
        </w:tc>
        <w:tc>
          <w:tcPr>
            <w:tcW w:w="0" w:type="auto"/>
            <w:vAlign w:val="center"/>
          </w:tcPr>
          <w:p w14:paraId="0D40E867" w14:textId="21E65CF9" w:rsidR="001C1AC5" w:rsidRPr="001C1AC5" w:rsidRDefault="001C1AC5" w:rsidP="001C1AC5">
            <w:pPr>
              <w:rPr>
                <w:b/>
                <w:bCs/>
              </w:rPr>
            </w:pPr>
          </w:p>
        </w:tc>
        <w:tc>
          <w:tcPr>
            <w:tcW w:w="0" w:type="auto"/>
            <w:vAlign w:val="center"/>
          </w:tcPr>
          <w:p w14:paraId="0E205DA3" w14:textId="6E3C7F23" w:rsidR="001C1AC5" w:rsidRPr="001C1AC5" w:rsidRDefault="001C1AC5" w:rsidP="001C1AC5">
            <w:pPr>
              <w:rPr>
                <w:b/>
                <w:bCs/>
              </w:rPr>
            </w:pPr>
          </w:p>
        </w:tc>
        <w:tc>
          <w:tcPr>
            <w:tcW w:w="0" w:type="auto"/>
            <w:vAlign w:val="center"/>
          </w:tcPr>
          <w:p w14:paraId="0AB4DBC2" w14:textId="660523D5" w:rsidR="001C1AC5" w:rsidRPr="001C1AC5" w:rsidRDefault="001C1AC5" w:rsidP="001C1AC5">
            <w:pPr>
              <w:rPr>
                <w:b/>
                <w:bCs/>
              </w:rPr>
            </w:pPr>
          </w:p>
        </w:tc>
        <w:tc>
          <w:tcPr>
            <w:tcW w:w="0" w:type="auto"/>
            <w:vAlign w:val="center"/>
          </w:tcPr>
          <w:p w14:paraId="575F5507" w14:textId="4DFC603F" w:rsidR="001C1AC5" w:rsidRPr="001C1AC5" w:rsidRDefault="001C1AC5" w:rsidP="001C1AC5">
            <w:pPr>
              <w:rPr>
                <w:b/>
                <w:bCs/>
              </w:rPr>
            </w:pPr>
          </w:p>
        </w:tc>
        <w:tc>
          <w:tcPr>
            <w:tcW w:w="0" w:type="auto"/>
            <w:vAlign w:val="center"/>
          </w:tcPr>
          <w:p w14:paraId="7F4DC62E" w14:textId="6F208788" w:rsidR="001C1AC5" w:rsidRPr="001C1AC5" w:rsidRDefault="001C1AC5" w:rsidP="001C1AC5">
            <w:pPr>
              <w:rPr>
                <w:b/>
                <w:bCs/>
              </w:rPr>
            </w:pPr>
          </w:p>
        </w:tc>
        <w:tc>
          <w:tcPr>
            <w:tcW w:w="0" w:type="auto"/>
            <w:vAlign w:val="center"/>
          </w:tcPr>
          <w:p w14:paraId="65B8CE57" w14:textId="220D3114" w:rsidR="001C1AC5" w:rsidRPr="001C1AC5" w:rsidRDefault="001C1AC5" w:rsidP="001C1AC5">
            <w:pPr>
              <w:rPr>
                <w:b/>
                <w:bCs/>
              </w:rPr>
            </w:pPr>
          </w:p>
        </w:tc>
        <w:tc>
          <w:tcPr>
            <w:tcW w:w="0" w:type="auto"/>
            <w:vAlign w:val="center"/>
          </w:tcPr>
          <w:p w14:paraId="7DD0D4B7" w14:textId="6043BF42" w:rsidR="001C1AC5" w:rsidRPr="001C1AC5" w:rsidRDefault="001C1AC5" w:rsidP="001C1AC5">
            <w:pPr>
              <w:rPr>
                <w:b/>
                <w:bCs/>
              </w:rPr>
            </w:pPr>
          </w:p>
        </w:tc>
      </w:tr>
    </w:tbl>
    <w:p w14:paraId="03D38A85" w14:textId="19FC4A90" w:rsidR="008200DD" w:rsidRPr="003E67AB" w:rsidRDefault="008200DD" w:rsidP="00684632">
      <w:pPr>
        <w:rPr>
          <w:b/>
          <w:bCs/>
        </w:rPr>
      </w:pPr>
    </w:p>
    <w:sectPr w:rsidR="008200DD" w:rsidRPr="003E67A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1F0D8" w14:textId="77777777" w:rsidR="00EA3F5D" w:rsidRDefault="00EA3F5D" w:rsidP="008200DD">
      <w:r>
        <w:separator/>
      </w:r>
    </w:p>
  </w:endnote>
  <w:endnote w:type="continuationSeparator" w:id="0">
    <w:p w14:paraId="18953001" w14:textId="77777777" w:rsidR="00EA3F5D" w:rsidRDefault="00EA3F5D"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Trebuchet MS">
    <w:panose1 w:val="020B0603020202020204"/>
    <w:charset w:val="A2"/>
    <w:family w:val="swiss"/>
    <w:pitch w:val="variable"/>
    <w:sig w:usb0="000006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w:t>
    </w:r>
    <w:proofErr w:type="spellStart"/>
    <w:r>
      <w:rPr>
        <w:rFonts w:eastAsia="Times New Roman"/>
        <w:color w:val="000000"/>
        <w:sz w:val="20"/>
        <w:szCs w:val="20"/>
        <w:bdr w:val="none" w:sz="0" w:space="0" w:color="auto"/>
        <w:lang w:eastAsia="tr-TR"/>
      </w:rPr>
      <w:t>Yayın</w:t>
    </w:r>
    <w:proofErr w:type="spellEnd"/>
    <w:r>
      <w:rPr>
        <w:rFonts w:eastAsia="Times New Roman"/>
        <w:color w:val="000000"/>
        <w:sz w:val="20"/>
        <w:szCs w:val="20"/>
        <w:bdr w:val="none" w:sz="0" w:space="0" w:color="auto"/>
        <w:lang w:eastAsia="tr-TR"/>
      </w:rPr>
      <w:t xml:space="preserve"> </w:t>
    </w:r>
    <w:proofErr w:type="spellStart"/>
    <w:r>
      <w:rPr>
        <w:rFonts w:eastAsia="Times New Roman"/>
        <w:color w:val="000000"/>
        <w:sz w:val="20"/>
        <w:szCs w:val="20"/>
        <w:bdr w:val="none" w:sz="0" w:space="0" w:color="auto"/>
        <w:lang w:eastAsia="tr-TR"/>
      </w:rPr>
      <w:t>Tarihi</w:t>
    </w:r>
    <w:proofErr w:type="spellEnd"/>
    <w:r>
      <w:rPr>
        <w:rFonts w:eastAsia="Times New Roman"/>
        <w:color w:val="000000"/>
        <w:sz w:val="20"/>
        <w:szCs w:val="20"/>
        <w:bdr w:val="none" w:sz="0" w:space="0" w:color="auto"/>
        <w:lang w:eastAsia="tr-TR"/>
      </w:rPr>
      <w:t xml:space="preserve">: </w:t>
    </w:r>
    <w:proofErr w:type="gramStart"/>
    <w:r>
      <w:rPr>
        <w:rFonts w:eastAsia="Times New Roman"/>
        <w:color w:val="000000"/>
        <w:sz w:val="20"/>
        <w:szCs w:val="20"/>
        <w:bdr w:val="none" w:sz="0" w:space="0" w:color="auto"/>
        <w:lang w:eastAsia="tr-TR"/>
      </w:rPr>
      <w:t xml:space="preserve">30.07.2024 </w:t>
    </w:r>
    <w:r w:rsidRPr="00154FD6">
      <w:rPr>
        <w:rFonts w:eastAsia="Times New Roman"/>
        <w:color w:val="000000"/>
        <w:sz w:val="20"/>
        <w:szCs w:val="20"/>
        <w:bdr w:val="none" w:sz="0" w:space="0" w:color="auto"/>
        <w:lang w:eastAsia="tr-TR"/>
      </w:rPr>
      <w:t xml:space="preserve"> Rev.</w:t>
    </w:r>
    <w:proofErr w:type="gramEnd"/>
    <w:r w:rsidRPr="00154FD6">
      <w:rPr>
        <w:rFonts w:eastAsia="Times New Roman"/>
        <w:color w:val="000000"/>
        <w:sz w:val="20"/>
        <w:szCs w:val="20"/>
        <w:bdr w:val="none" w:sz="0" w:space="0" w:color="auto"/>
        <w:lang w:eastAsia="tr-TR"/>
      </w:rPr>
      <w:t xml:space="preserve">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CBF3E" w14:textId="77777777" w:rsidR="00EA3F5D" w:rsidRDefault="00EA3F5D" w:rsidP="008200DD">
      <w:r>
        <w:separator/>
      </w:r>
    </w:p>
  </w:footnote>
  <w:footnote w:type="continuationSeparator" w:id="0">
    <w:p w14:paraId="0BEC1A1D" w14:textId="77777777" w:rsidR="00EA3F5D" w:rsidRDefault="00EA3F5D"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rsidRPr="0025195B">
        <w:rPr>
          <w:lang w:val="tr-TR"/>
        </w:rP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33B66A6"/>
    <w:multiLevelType w:val="multilevel"/>
    <w:tmpl w:val="764A67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A81"/>
    <w:rsid w:val="000102D5"/>
    <w:rsid w:val="00042E3A"/>
    <w:rsid w:val="00044A5D"/>
    <w:rsid w:val="000734AD"/>
    <w:rsid w:val="000826C2"/>
    <w:rsid w:val="000C35EF"/>
    <w:rsid w:val="000D7A1B"/>
    <w:rsid w:val="000E56B0"/>
    <w:rsid w:val="000F781D"/>
    <w:rsid w:val="00154FD6"/>
    <w:rsid w:val="001866A0"/>
    <w:rsid w:val="001C1AC5"/>
    <w:rsid w:val="001E14D7"/>
    <w:rsid w:val="001F00F2"/>
    <w:rsid w:val="0023660D"/>
    <w:rsid w:val="00236842"/>
    <w:rsid w:val="00243E96"/>
    <w:rsid w:val="0025195B"/>
    <w:rsid w:val="0025210B"/>
    <w:rsid w:val="00290F75"/>
    <w:rsid w:val="00351ACB"/>
    <w:rsid w:val="003D5955"/>
    <w:rsid w:val="003E67AB"/>
    <w:rsid w:val="0040108B"/>
    <w:rsid w:val="00407D60"/>
    <w:rsid w:val="00475ABF"/>
    <w:rsid w:val="004D28AA"/>
    <w:rsid w:val="004D7579"/>
    <w:rsid w:val="00547A04"/>
    <w:rsid w:val="00582A4D"/>
    <w:rsid w:val="00593DDE"/>
    <w:rsid w:val="005B1C41"/>
    <w:rsid w:val="005F07D8"/>
    <w:rsid w:val="00615A81"/>
    <w:rsid w:val="00623D7C"/>
    <w:rsid w:val="0066300B"/>
    <w:rsid w:val="00672060"/>
    <w:rsid w:val="00684632"/>
    <w:rsid w:val="006E2F61"/>
    <w:rsid w:val="006E56E0"/>
    <w:rsid w:val="00714032"/>
    <w:rsid w:val="007169FD"/>
    <w:rsid w:val="007E2254"/>
    <w:rsid w:val="007E2BE2"/>
    <w:rsid w:val="008200DD"/>
    <w:rsid w:val="00853D18"/>
    <w:rsid w:val="0089587A"/>
    <w:rsid w:val="008E5A0B"/>
    <w:rsid w:val="009372C7"/>
    <w:rsid w:val="009A65B8"/>
    <w:rsid w:val="00A02BD8"/>
    <w:rsid w:val="00A65C12"/>
    <w:rsid w:val="00AC4531"/>
    <w:rsid w:val="00AE05BD"/>
    <w:rsid w:val="00B7748E"/>
    <w:rsid w:val="00BF2D79"/>
    <w:rsid w:val="00C1474C"/>
    <w:rsid w:val="00C17A6A"/>
    <w:rsid w:val="00C555B7"/>
    <w:rsid w:val="00C569E1"/>
    <w:rsid w:val="00CE2801"/>
    <w:rsid w:val="00D1244C"/>
    <w:rsid w:val="00D279A8"/>
    <w:rsid w:val="00D52BA4"/>
    <w:rsid w:val="00DA5A6F"/>
    <w:rsid w:val="00DC1973"/>
    <w:rsid w:val="00DF43BB"/>
    <w:rsid w:val="00DF63CD"/>
    <w:rsid w:val="00E66822"/>
    <w:rsid w:val="00E929DA"/>
    <w:rsid w:val="00EA3F5D"/>
    <w:rsid w:val="00FB7C08"/>
    <w:rsid w:val="00FC1669"/>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6524DE"/>
  <w15:docId w15:val="{F919AD69-7E1E-4529-BF7E-7A3859A50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5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BalonMetni">
    <w:name w:val="Balloon Text"/>
    <w:basedOn w:val="Normal"/>
    <w:link w:val="BalonMetniChar"/>
    <w:uiPriority w:val="99"/>
    <w:semiHidden/>
    <w:unhideWhenUsed/>
    <w:rsid w:val="007E2BE2"/>
    <w:rPr>
      <w:rFonts w:ascii="Tahoma" w:hAnsi="Tahoma" w:cs="Tahoma"/>
      <w:sz w:val="16"/>
      <w:szCs w:val="16"/>
    </w:rPr>
  </w:style>
  <w:style w:type="character" w:customStyle="1" w:styleId="BalonMetniChar">
    <w:name w:val="Balon Metni Char"/>
    <w:basedOn w:val="VarsaylanParagrafYazTipi"/>
    <w:link w:val="BalonMetni"/>
    <w:uiPriority w:val="99"/>
    <w:semiHidden/>
    <w:rsid w:val="007E2BE2"/>
    <w:rPr>
      <w:rFonts w:ascii="Tahoma" w:eastAsia="Arial Unicode MS" w:hAnsi="Tahoma" w:cs="Tahoma"/>
      <w:sz w:val="16"/>
      <w:szCs w:val="16"/>
      <w:bdr w:val="ni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CAF2A-B2DF-432B-95F5-ABF7CFC8E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1215</Words>
  <Characters>7206</Characters>
  <Application>Microsoft Office Word</Application>
  <DocSecurity>0</DocSecurity>
  <Lines>450</Lines>
  <Paragraphs>336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SERDAR KENAN GUL</cp:lastModifiedBy>
  <cp:revision>15</cp:revision>
  <dcterms:created xsi:type="dcterms:W3CDTF">2025-09-01T07:18:00Z</dcterms:created>
  <dcterms:modified xsi:type="dcterms:W3CDTF">2025-09-01T09:26:00Z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203a03e8-074e-4e9f-827a-48702212aa5c</vt:lpwstr>
  </property>
</Properties>
</file>